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295" w14:textId="77777777" w:rsidR="00047F88" w:rsidRPr="0085017C" w:rsidRDefault="00047F88" w:rsidP="00047F88">
      <w:pPr>
        <w:pStyle w:val="Titolo1"/>
        <w:spacing w:before="61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DICHIARAZIONE</w:t>
      </w:r>
      <w:r w:rsidRPr="0085017C">
        <w:rPr>
          <w:rFonts w:ascii="Arial" w:hAnsi="Arial" w:cs="Arial"/>
          <w:spacing w:val="-4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SOSTITUTIVA</w:t>
      </w:r>
      <w:r w:rsidRPr="0085017C">
        <w:rPr>
          <w:rFonts w:ascii="Arial" w:hAnsi="Arial" w:cs="Arial"/>
          <w:spacing w:val="-5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DELL’ATTO</w:t>
      </w:r>
      <w:r w:rsidRPr="0085017C">
        <w:rPr>
          <w:rFonts w:ascii="Arial" w:hAnsi="Arial" w:cs="Arial"/>
          <w:spacing w:val="-5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-5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NOTORIETÀ</w:t>
      </w:r>
    </w:p>
    <w:p w14:paraId="4F183742" w14:textId="77777777" w:rsidR="00047F88" w:rsidRDefault="00047F88" w:rsidP="00047F88">
      <w:pPr>
        <w:spacing w:before="131"/>
        <w:ind w:left="2916" w:right="2918"/>
        <w:jc w:val="center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(</w:t>
      </w:r>
      <w:r w:rsidRPr="0085017C">
        <w:rPr>
          <w:rFonts w:ascii="Arial" w:hAnsi="Arial" w:cs="Arial"/>
          <w:i/>
          <w:szCs w:val="28"/>
        </w:rPr>
        <w:t>art.</w:t>
      </w:r>
      <w:r w:rsidRPr="0085017C">
        <w:rPr>
          <w:rFonts w:ascii="Arial" w:hAnsi="Arial" w:cs="Arial"/>
          <w:i/>
          <w:spacing w:val="-4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47</w:t>
      </w:r>
      <w:r w:rsidRPr="0085017C">
        <w:rPr>
          <w:rFonts w:ascii="Arial" w:hAnsi="Arial" w:cs="Arial"/>
          <w:i/>
          <w:spacing w:val="-3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del</w:t>
      </w:r>
      <w:r w:rsidRPr="0085017C">
        <w:rPr>
          <w:rFonts w:ascii="Arial" w:hAnsi="Arial" w:cs="Arial"/>
          <w:i/>
          <w:spacing w:val="-3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D.P.R.</w:t>
      </w:r>
      <w:r w:rsidRPr="0085017C">
        <w:rPr>
          <w:rFonts w:ascii="Arial" w:hAnsi="Arial" w:cs="Arial"/>
          <w:i/>
          <w:spacing w:val="-4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28.12.2000,</w:t>
      </w:r>
      <w:r w:rsidRPr="0085017C">
        <w:rPr>
          <w:rFonts w:ascii="Arial" w:hAnsi="Arial" w:cs="Arial"/>
          <w:i/>
          <w:spacing w:val="-2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n.</w:t>
      </w:r>
      <w:r w:rsidRPr="0085017C">
        <w:rPr>
          <w:rFonts w:ascii="Arial" w:hAnsi="Arial" w:cs="Arial"/>
          <w:i/>
          <w:spacing w:val="-3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445</w:t>
      </w:r>
      <w:r w:rsidRPr="0085017C">
        <w:rPr>
          <w:rFonts w:ascii="Arial" w:hAnsi="Arial" w:cs="Arial"/>
          <w:szCs w:val="28"/>
        </w:rPr>
        <w:t>)</w:t>
      </w:r>
    </w:p>
    <w:p w14:paraId="6F0CC39A" w14:textId="77777777" w:rsidR="00047F88" w:rsidRPr="0085017C" w:rsidRDefault="00047F88" w:rsidP="00047F88">
      <w:pPr>
        <w:spacing w:before="131"/>
        <w:ind w:left="2916" w:right="2918"/>
        <w:jc w:val="center"/>
        <w:rPr>
          <w:rFonts w:ascii="Arial" w:hAnsi="Arial" w:cs="Arial"/>
          <w:szCs w:val="28"/>
        </w:rPr>
      </w:pPr>
    </w:p>
    <w:p w14:paraId="57B8E8F9" w14:textId="77777777" w:rsidR="00047F88" w:rsidRPr="00A93961" w:rsidRDefault="00047F88" w:rsidP="00047F88">
      <w:pPr>
        <w:pStyle w:val="Corpotesto"/>
        <w:tabs>
          <w:tab w:val="left" w:pos="9758"/>
        </w:tabs>
        <w:spacing w:before="152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Il/La</w:t>
      </w:r>
      <w:r w:rsidRPr="00A93961">
        <w:rPr>
          <w:rFonts w:ascii="Arial" w:hAnsi="Arial" w:cs="Arial"/>
          <w:spacing w:val="-10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sottoscritto</w:t>
      </w:r>
      <w:r w:rsidRPr="00A93961">
        <w:rPr>
          <w:rFonts w:ascii="Arial" w:hAnsi="Arial" w:cs="Arial"/>
          <w:color w:val="000009"/>
          <w:sz w:val="22"/>
          <w:szCs w:val="22"/>
        </w:rPr>
        <w:t>/a</w:t>
      </w:r>
      <w:r w:rsidRPr="00A93961">
        <w:rPr>
          <w:rFonts w:ascii="Arial" w:hAnsi="Arial" w:cs="Arial"/>
          <w:color w:val="000009"/>
          <w:sz w:val="22"/>
          <w:szCs w:val="22"/>
          <w:u w:val="single" w:color="000000"/>
        </w:rPr>
        <w:t xml:space="preserve"> _______________________________________________________________</w:t>
      </w:r>
    </w:p>
    <w:p w14:paraId="6BCE8660" w14:textId="77777777" w:rsidR="00047F88" w:rsidRPr="00A93961" w:rsidRDefault="00047F88" w:rsidP="00047F88">
      <w:pPr>
        <w:pStyle w:val="Corpotesto"/>
        <w:rPr>
          <w:rFonts w:ascii="Arial" w:hAnsi="Arial" w:cs="Arial"/>
          <w:sz w:val="22"/>
          <w:szCs w:val="22"/>
        </w:rPr>
      </w:pPr>
    </w:p>
    <w:p w14:paraId="6D05FC9F" w14:textId="77777777" w:rsidR="00047F88" w:rsidRPr="00A93961" w:rsidRDefault="00047F88" w:rsidP="00047F88">
      <w:pPr>
        <w:pStyle w:val="Corpotesto"/>
        <w:tabs>
          <w:tab w:val="left" w:pos="6751"/>
          <w:tab w:val="left" w:pos="9766"/>
        </w:tabs>
        <w:spacing w:before="88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nato</w:t>
      </w:r>
      <w:r w:rsidRPr="00A93961">
        <w:rPr>
          <w:rFonts w:ascii="Arial" w:hAnsi="Arial" w:cs="Arial"/>
          <w:color w:val="000009"/>
          <w:sz w:val="22"/>
          <w:szCs w:val="22"/>
        </w:rPr>
        <w:t xml:space="preserve">/a </w:t>
      </w:r>
      <w:r w:rsidRPr="00A93961">
        <w:rPr>
          <w:rFonts w:ascii="Arial" w:hAnsi="Arial" w:cs="Arial"/>
          <w:sz w:val="22"/>
          <w:szCs w:val="22"/>
          <w:u w:val="single"/>
        </w:rPr>
        <w:t xml:space="preserve">             ________                                                  </w:t>
      </w:r>
      <w:r w:rsidRPr="00A93961">
        <w:rPr>
          <w:rFonts w:ascii="Arial" w:hAnsi="Arial" w:cs="Arial"/>
          <w:sz w:val="22"/>
          <w:szCs w:val="22"/>
        </w:rPr>
        <w:t>il</w:t>
      </w:r>
      <w:r w:rsidRPr="00A93961">
        <w:rPr>
          <w:rFonts w:ascii="Arial" w:hAnsi="Arial" w:cs="Arial"/>
          <w:spacing w:val="-5"/>
          <w:sz w:val="22"/>
          <w:szCs w:val="22"/>
        </w:rPr>
        <w:t xml:space="preserve"> </w:t>
      </w:r>
      <w:r w:rsidRPr="00A93961">
        <w:rPr>
          <w:rFonts w:ascii="Arial" w:hAnsi="Arial" w:cs="Arial"/>
          <w:w w:val="99"/>
          <w:sz w:val="22"/>
          <w:szCs w:val="22"/>
          <w:u w:val="single"/>
        </w:rPr>
        <w:t xml:space="preserve">  ______________________________</w:t>
      </w:r>
    </w:p>
    <w:p w14:paraId="19B94165" w14:textId="77777777" w:rsidR="00047F88" w:rsidRPr="00A93961" w:rsidRDefault="00047F88" w:rsidP="00047F8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730E8D3D" w14:textId="77777777" w:rsidR="00047F88" w:rsidRPr="00A93961" w:rsidRDefault="00047F88" w:rsidP="00047F88">
      <w:pPr>
        <w:pStyle w:val="Corpotesto"/>
        <w:tabs>
          <w:tab w:val="left" w:pos="9701"/>
        </w:tabs>
        <w:spacing w:before="88"/>
        <w:ind w:left="140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resident</w:t>
      </w:r>
      <w:r w:rsidRPr="00A93961">
        <w:rPr>
          <w:rFonts w:ascii="Arial" w:hAnsi="Arial" w:cs="Arial"/>
          <w:color w:val="000009"/>
          <w:sz w:val="22"/>
          <w:szCs w:val="22"/>
        </w:rPr>
        <w:t>e</w:t>
      </w:r>
      <w:r w:rsidRPr="00A93961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a</w:t>
      </w:r>
      <w:r w:rsidRPr="00A93961">
        <w:rPr>
          <w:rFonts w:ascii="Arial" w:hAnsi="Arial" w:cs="Arial"/>
          <w:spacing w:val="-4"/>
          <w:sz w:val="22"/>
          <w:szCs w:val="22"/>
        </w:rPr>
        <w:t xml:space="preserve"> </w:t>
      </w:r>
      <w:r w:rsidRPr="00A9396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A93961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</w:t>
      </w:r>
    </w:p>
    <w:p w14:paraId="104D5D4A" w14:textId="77777777" w:rsidR="00047F88" w:rsidRPr="00A93961" w:rsidRDefault="00047F88" w:rsidP="00047F8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300AABD" w14:textId="77777777" w:rsidR="00047F88" w:rsidRPr="00A93961" w:rsidRDefault="00047F88" w:rsidP="00047F88">
      <w:pPr>
        <w:pStyle w:val="Corpotesto"/>
        <w:tabs>
          <w:tab w:val="left" w:pos="9718"/>
        </w:tabs>
        <w:spacing w:before="89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in</w:t>
      </w:r>
      <w:r w:rsidRPr="00A93961">
        <w:rPr>
          <w:rFonts w:ascii="Arial" w:hAnsi="Arial" w:cs="Arial"/>
          <w:spacing w:val="-6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Via/Piazza</w:t>
      </w:r>
      <w:r w:rsidRPr="00A93961">
        <w:rPr>
          <w:rFonts w:ascii="Arial" w:hAnsi="Arial" w:cs="Arial"/>
          <w:spacing w:val="-4"/>
          <w:sz w:val="22"/>
          <w:szCs w:val="22"/>
        </w:rPr>
        <w:t xml:space="preserve"> __</w:t>
      </w:r>
      <w:r w:rsidRPr="00A9396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A93961">
        <w:rPr>
          <w:rFonts w:ascii="Arial" w:hAnsi="Arial" w:cs="Arial"/>
          <w:sz w:val="22"/>
          <w:szCs w:val="22"/>
          <w:u w:val="single"/>
        </w:rPr>
        <w:t>________________________________________________________________</w:t>
      </w:r>
    </w:p>
    <w:p w14:paraId="4BA2D9BE" w14:textId="77777777" w:rsidR="00047F88" w:rsidRPr="00A93961" w:rsidRDefault="00047F88" w:rsidP="00047F88">
      <w:pPr>
        <w:pStyle w:val="Corpotesto"/>
        <w:rPr>
          <w:rFonts w:ascii="Arial" w:hAnsi="Arial" w:cs="Arial"/>
          <w:sz w:val="22"/>
          <w:szCs w:val="22"/>
        </w:rPr>
      </w:pPr>
    </w:p>
    <w:p w14:paraId="418839FF" w14:textId="77777777" w:rsidR="00047F88" w:rsidRPr="00A93961" w:rsidRDefault="00047F88" w:rsidP="00047F88">
      <w:pPr>
        <w:pStyle w:val="Corpotesto"/>
        <w:tabs>
          <w:tab w:val="left" w:pos="9660"/>
        </w:tabs>
        <w:spacing w:before="88"/>
        <w:ind w:left="139"/>
        <w:jc w:val="center"/>
        <w:rPr>
          <w:rFonts w:ascii="Arial" w:hAnsi="Arial" w:cs="Arial"/>
          <w:b/>
          <w:bCs/>
          <w:sz w:val="22"/>
          <w:szCs w:val="22"/>
        </w:rPr>
      </w:pPr>
      <w:r w:rsidRPr="00A93961">
        <w:rPr>
          <w:rFonts w:ascii="Arial" w:hAnsi="Arial" w:cs="Arial"/>
          <w:b/>
          <w:bCs/>
          <w:sz w:val="22"/>
          <w:szCs w:val="22"/>
        </w:rPr>
        <w:t>ATTESTA</w:t>
      </w:r>
    </w:p>
    <w:p w14:paraId="2225D2AA" w14:textId="77777777" w:rsidR="00047F88" w:rsidRPr="00A93961" w:rsidRDefault="00047F88" w:rsidP="00047F88">
      <w:pPr>
        <w:pStyle w:val="Corpotesto"/>
        <w:tabs>
          <w:tab w:val="left" w:pos="9660"/>
        </w:tabs>
        <w:spacing w:before="88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nella</w:t>
      </w:r>
      <w:r w:rsidRPr="00A93961">
        <w:rPr>
          <w:rFonts w:ascii="Arial" w:hAnsi="Arial" w:cs="Arial"/>
          <w:spacing w:val="-3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sua</w:t>
      </w:r>
      <w:r w:rsidRPr="00A93961">
        <w:rPr>
          <w:rFonts w:ascii="Arial" w:hAnsi="Arial" w:cs="Arial"/>
          <w:spacing w:val="-3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qualità</w:t>
      </w:r>
      <w:r w:rsidRPr="00A93961">
        <w:rPr>
          <w:rFonts w:ascii="Arial" w:hAnsi="Arial" w:cs="Arial"/>
          <w:spacing w:val="-3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di</w:t>
      </w:r>
      <w:r w:rsidRPr="00A93961">
        <w:rPr>
          <w:rFonts w:ascii="Arial" w:hAnsi="Arial" w:cs="Arial"/>
          <w:spacing w:val="-3"/>
          <w:sz w:val="22"/>
          <w:szCs w:val="22"/>
        </w:rPr>
        <w:t xml:space="preserve"> </w:t>
      </w:r>
      <w:r w:rsidRPr="00A93961">
        <w:rPr>
          <w:rFonts w:ascii="Arial" w:hAnsi="Arial" w:cs="Arial"/>
          <w:color w:val="000009"/>
          <w:sz w:val="22"/>
          <w:szCs w:val="22"/>
        </w:rPr>
        <w:t>L</w:t>
      </w:r>
      <w:r w:rsidRPr="00A93961">
        <w:rPr>
          <w:rFonts w:ascii="Arial" w:hAnsi="Arial" w:cs="Arial"/>
          <w:sz w:val="22"/>
          <w:szCs w:val="22"/>
        </w:rPr>
        <w:t>egale</w:t>
      </w:r>
      <w:r w:rsidRPr="00A93961">
        <w:rPr>
          <w:rFonts w:ascii="Arial" w:hAnsi="Arial" w:cs="Arial"/>
          <w:spacing w:val="-4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appresentante</w:t>
      </w:r>
      <w:r w:rsidRPr="00A93961">
        <w:rPr>
          <w:rFonts w:ascii="Arial" w:hAnsi="Arial" w:cs="Arial"/>
          <w:spacing w:val="-4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del</w:t>
      </w:r>
      <w:r w:rsidRPr="00A93961">
        <w:rPr>
          <w:rFonts w:ascii="Arial" w:hAnsi="Arial" w:cs="Arial"/>
          <w:spacing w:val="-2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Soggetto</w:t>
      </w:r>
      <w:r w:rsidRPr="00A93961">
        <w:rPr>
          <w:rFonts w:ascii="Arial" w:hAnsi="Arial" w:cs="Arial"/>
          <w:spacing w:val="-2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proponente</w:t>
      </w:r>
      <w:r w:rsidRPr="00A93961">
        <w:rPr>
          <w:rFonts w:ascii="Arial" w:hAnsi="Arial" w:cs="Arial"/>
          <w:sz w:val="22"/>
          <w:szCs w:val="22"/>
          <w:u w:val="single"/>
        </w:rPr>
        <w:t xml:space="preserve"> ________________________</w:t>
      </w:r>
    </w:p>
    <w:p w14:paraId="200F943C" w14:textId="77777777" w:rsidR="00047F88" w:rsidRPr="00A93961" w:rsidRDefault="00047F88" w:rsidP="00047F8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0B6786C" w14:textId="77777777" w:rsidR="00047F88" w:rsidRPr="00A93961" w:rsidRDefault="00047F88" w:rsidP="00047F88">
      <w:pPr>
        <w:pStyle w:val="Corpotesto"/>
        <w:tabs>
          <w:tab w:val="left" w:pos="9734"/>
        </w:tabs>
        <w:spacing w:before="88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sz w:val="22"/>
          <w:szCs w:val="22"/>
        </w:rPr>
        <w:t>con</w:t>
      </w:r>
      <w:r w:rsidRPr="00A93961">
        <w:rPr>
          <w:rFonts w:ascii="Arial" w:hAnsi="Arial" w:cs="Arial"/>
          <w:spacing w:val="-2"/>
          <w:sz w:val="22"/>
          <w:szCs w:val="22"/>
        </w:rPr>
        <w:t xml:space="preserve"> </w:t>
      </w:r>
      <w:r w:rsidRPr="00A93961">
        <w:rPr>
          <w:rFonts w:ascii="Arial" w:hAnsi="Arial" w:cs="Arial"/>
          <w:color w:val="000009"/>
          <w:sz w:val="22"/>
          <w:szCs w:val="22"/>
        </w:rPr>
        <w:t>sede</w:t>
      </w:r>
      <w:r w:rsidRPr="00A9396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A93961">
        <w:rPr>
          <w:rFonts w:ascii="Arial" w:hAnsi="Arial" w:cs="Arial"/>
          <w:color w:val="000009"/>
          <w:sz w:val="22"/>
          <w:szCs w:val="22"/>
        </w:rPr>
        <w:t>legale</w:t>
      </w:r>
      <w:r w:rsidRPr="00A93961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Pr="00A93961">
        <w:rPr>
          <w:rFonts w:ascii="Arial" w:hAnsi="Arial" w:cs="Arial"/>
          <w:color w:val="000009"/>
          <w:sz w:val="22"/>
          <w:szCs w:val="22"/>
        </w:rPr>
        <w:t>a</w:t>
      </w:r>
      <w:r w:rsidRPr="00A93961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_______________________________________________________________</w:t>
      </w:r>
    </w:p>
    <w:p w14:paraId="43368AAC" w14:textId="77777777" w:rsidR="00047F88" w:rsidRPr="00A93961" w:rsidRDefault="00047F88" w:rsidP="00047F8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E72AE3F" w14:textId="77777777" w:rsidR="00047F88" w:rsidRPr="00A93961" w:rsidRDefault="00047F88" w:rsidP="00047F88">
      <w:pPr>
        <w:pStyle w:val="Corpotesto"/>
        <w:tabs>
          <w:tab w:val="left" w:pos="9770"/>
        </w:tabs>
        <w:spacing w:before="89"/>
        <w:ind w:left="139"/>
        <w:rPr>
          <w:rFonts w:ascii="Arial" w:hAnsi="Arial" w:cs="Arial"/>
          <w:sz w:val="22"/>
          <w:szCs w:val="22"/>
        </w:rPr>
      </w:pPr>
      <w:r w:rsidRPr="00A93961">
        <w:rPr>
          <w:rFonts w:ascii="Arial" w:hAnsi="Arial" w:cs="Arial"/>
          <w:color w:val="000009"/>
          <w:sz w:val="22"/>
          <w:szCs w:val="22"/>
        </w:rPr>
        <w:t>in</w:t>
      </w:r>
      <w:r w:rsidRPr="00A93961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 xml:space="preserve">Via/Piazza </w:t>
      </w:r>
      <w:r w:rsidRPr="00A93961">
        <w:rPr>
          <w:rFonts w:ascii="Arial" w:hAnsi="Arial" w:cs="Arial"/>
          <w:sz w:val="22"/>
          <w:szCs w:val="22"/>
          <w:u w:val="single"/>
        </w:rPr>
        <w:t>__________________________________________________________________</w:t>
      </w:r>
    </w:p>
    <w:p w14:paraId="30935E7C" w14:textId="77777777" w:rsidR="00047F88" w:rsidRPr="00A93961" w:rsidRDefault="00047F88" w:rsidP="00047F88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Arial" w:hAnsi="Arial" w:cs="Arial"/>
          <w:sz w:val="22"/>
          <w:szCs w:val="22"/>
          <w:u w:val="single"/>
        </w:rPr>
      </w:pPr>
      <w:r w:rsidRPr="00A93961">
        <w:rPr>
          <w:rFonts w:ascii="Arial" w:hAnsi="Arial" w:cs="Arial"/>
          <w:sz w:val="22"/>
          <w:szCs w:val="22"/>
        </w:rPr>
        <w:t>C.F.</w:t>
      </w:r>
      <w:r w:rsidRPr="00A93961">
        <w:rPr>
          <w:rFonts w:ascii="Arial" w:hAnsi="Arial" w:cs="Arial"/>
          <w:sz w:val="22"/>
          <w:szCs w:val="22"/>
          <w:u w:val="single"/>
        </w:rPr>
        <w:t xml:space="preserve"> _________________________</w:t>
      </w:r>
      <w:r w:rsidRPr="00A93961">
        <w:rPr>
          <w:rFonts w:ascii="Arial" w:hAnsi="Arial" w:cs="Arial"/>
          <w:sz w:val="22"/>
          <w:szCs w:val="22"/>
        </w:rPr>
        <w:t>P.IVA</w:t>
      </w:r>
      <w:r w:rsidRPr="00A93961">
        <w:rPr>
          <w:rFonts w:ascii="Arial" w:hAnsi="Arial" w:cs="Arial"/>
          <w:spacing w:val="2"/>
          <w:sz w:val="22"/>
          <w:szCs w:val="22"/>
        </w:rPr>
        <w:t xml:space="preserve"> </w:t>
      </w:r>
      <w:r w:rsidRPr="00A93961">
        <w:rPr>
          <w:rFonts w:ascii="Arial" w:hAnsi="Arial" w:cs="Arial"/>
          <w:sz w:val="22"/>
          <w:szCs w:val="22"/>
        </w:rPr>
        <w:t>n.</w:t>
      </w:r>
      <w:r w:rsidRPr="00A93961">
        <w:rPr>
          <w:rFonts w:ascii="Arial" w:hAnsi="Arial" w:cs="Arial"/>
          <w:spacing w:val="-5"/>
          <w:sz w:val="22"/>
          <w:szCs w:val="22"/>
        </w:rPr>
        <w:t xml:space="preserve"> </w:t>
      </w:r>
      <w:r w:rsidRPr="00A9396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A93961">
        <w:rPr>
          <w:rFonts w:ascii="Arial" w:hAnsi="Arial" w:cs="Arial"/>
          <w:sz w:val="22"/>
          <w:szCs w:val="22"/>
          <w:u w:val="single"/>
        </w:rPr>
        <w:t>_________________________________________</w:t>
      </w:r>
    </w:p>
    <w:p w14:paraId="209C8C59" w14:textId="77777777" w:rsidR="00047F88" w:rsidRPr="00A93961" w:rsidRDefault="00047F88" w:rsidP="00047F88">
      <w:pPr>
        <w:widowControl/>
        <w:adjustRightInd w:val="0"/>
        <w:rPr>
          <w:rFonts w:ascii="Arial" w:eastAsiaTheme="minorHAnsi" w:hAnsi="Arial" w:cs="Arial"/>
          <w14:ligatures w14:val="standardContextual"/>
        </w:rPr>
      </w:pPr>
    </w:p>
    <w:p w14:paraId="30C0E8E2" w14:textId="77777777" w:rsidR="00047F88" w:rsidRPr="00A93961" w:rsidRDefault="00047F88" w:rsidP="00047F88">
      <w:pPr>
        <w:widowControl/>
        <w:adjustRightInd w:val="0"/>
        <w:rPr>
          <w:rFonts w:ascii="Arial" w:eastAsiaTheme="minorHAnsi" w:hAnsi="Arial" w:cs="Arial"/>
          <w14:ligatures w14:val="standardContextual"/>
        </w:rPr>
      </w:pPr>
      <w:r w:rsidRPr="00A93961">
        <w:rPr>
          <w:rFonts w:ascii="Arial" w:eastAsiaTheme="minorHAnsi" w:hAnsi="Arial" w:cs="Arial"/>
          <w14:ligatures w14:val="standardContextual"/>
        </w:rPr>
        <w:t>Tel _______________________ Mail ________________________</w:t>
      </w:r>
    </w:p>
    <w:p w14:paraId="73B2E291" w14:textId="77777777" w:rsidR="00047F88" w:rsidRPr="00A93961" w:rsidRDefault="00047F88" w:rsidP="00047F88">
      <w:pPr>
        <w:widowControl/>
        <w:adjustRightInd w:val="0"/>
        <w:rPr>
          <w:rFonts w:ascii="Arial" w:eastAsiaTheme="minorHAnsi" w:hAnsi="Arial" w:cs="Arial"/>
          <w14:ligatures w14:val="standardContextual"/>
        </w:rPr>
      </w:pPr>
    </w:p>
    <w:p w14:paraId="30AAC4EB" w14:textId="77777777" w:rsidR="00047F88" w:rsidRPr="00A93961" w:rsidRDefault="00047F88" w:rsidP="00047F88">
      <w:pPr>
        <w:widowControl/>
        <w:adjustRightInd w:val="0"/>
        <w:spacing w:line="360" w:lineRule="auto"/>
        <w:rPr>
          <w:rFonts w:ascii="Arial" w:eastAsiaTheme="minorHAnsi" w:hAnsi="Arial" w:cs="Arial"/>
          <w14:ligatures w14:val="standardContextual"/>
        </w:rPr>
      </w:pPr>
      <w:r w:rsidRPr="00A93961">
        <w:rPr>
          <w:rFonts w:ascii="Arial" w:eastAsiaTheme="minorHAnsi" w:hAnsi="Arial" w:cs="Arial"/>
          <w14:ligatures w14:val="standardContextual"/>
        </w:rPr>
        <w:t xml:space="preserve">n. iscrizione rep. _____________ presso </w:t>
      </w:r>
      <w:r w:rsidRPr="00A93961">
        <w:rPr>
          <w:rFonts w:ascii="Arial" w:eastAsiaTheme="minorHAnsi" w:hAnsi="Arial" w:cs="Arial"/>
          <w:b/>
          <w:bCs/>
          <w14:ligatures w14:val="standardContextual"/>
        </w:rPr>
        <w:t>Camera di Commercio</w:t>
      </w:r>
      <w:r w:rsidRPr="00A93961">
        <w:rPr>
          <w:rFonts w:ascii="Arial" w:eastAsiaTheme="minorHAnsi" w:hAnsi="Arial" w:cs="Arial"/>
          <w14:ligatures w14:val="standardContextual"/>
        </w:rPr>
        <w:t xml:space="preserve"> di __________________</w:t>
      </w:r>
    </w:p>
    <w:p w14:paraId="2251491C" w14:textId="77777777" w:rsidR="00047F88" w:rsidRPr="00A93961" w:rsidRDefault="00047F88" w:rsidP="00047F88">
      <w:pPr>
        <w:widowControl/>
        <w:adjustRightInd w:val="0"/>
        <w:spacing w:line="360" w:lineRule="auto"/>
        <w:rPr>
          <w:rFonts w:ascii="Arial" w:eastAsiaTheme="minorHAnsi" w:hAnsi="Arial" w:cs="Arial"/>
          <w14:ligatures w14:val="standardContextual"/>
        </w:rPr>
      </w:pPr>
      <w:r w:rsidRPr="00A93961">
        <w:rPr>
          <w:rFonts w:ascii="Arial" w:eastAsiaTheme="minorHAnsi" w:hAnsi="Arial" w:cs="Arial"/>
          <w14:ligatures w14:val="standardContextual"/>
        </w:rPr>
        <w:t xml:space="preserve">Codice </w:t>
      </w:r>
      <w:r w:rsidRPr="00A93961">
        <w:rPr>
          <w:rFonts w:ascii="Arial" w:eastAsiaTheme="minorHAnsi" w:hAnsi="Arial" w:cs="Arial"/>
          <w:b/>
          <w:bCs/>
          <w14:ligatures w14:val="standardContextual"/>
        </w:rPr>
        <w:t>INAIL</w:t>
      </w:r>
      <w:r w:rsidRPr="00A93961">
        <w:rPr>
          <w:rFonts w:ascii="Arial" w:eastAsiaTheme="minorHAnsi" w:hAnsi="Arial" w:cs="Arial"/>
          <w14:ligatures w14:val="standardContextual"/>
        </w:rPr>
        <w:t xml:space="preserve"> n. _______________ sede di _________________________</w:t>
      </w:r>
    </w:p>
    <w:p w14:paraId="236E7391" w14:textId="77777777" w:rsidR="00047F88" w:rsidRPr="00A93961" w:rsidRDefault="00047F88" w:rsidP="00047F88">
      <w:pPr>
        <w:widowControl/>
        <w:adjustRightInd w:val="0"/>
        <w:spacing w:line="360" w:lineRule="auto"/>
        <w:rPr>
          <w:rFonts w:ascii="Arial" w:eastAsiaTheme="minorHAnsi" w:hAnsi="Arial" w:cs="Arial"/>
          <w14:ligatures w14:val="standardContextual"/>
        </w:rPr>
      </w:pPr>
      <w:r w:rsidRPr="00A93961">
        <w:rPr>
          <w:rFonts w:ascii="Arial" w:eastAsiaTheme="minorHAnsi" w:hAnsi="Arial" w:cs="Arial"/>
          <w14:ligatures w14:val="standardContextual"/>
        </w:rPr>
        <w:t xml:space="preserve">Matricola </w:t>
      </w:r>
      <w:r w:rsidRPr="00A93961">
        <w:rPr>
          <w:rFonts w:ascii="Arial" w:eastAsiaTheme="minorHAnsi" w:hAnsi="Arial" w:cs="Arial"/>
          <w:b/>
          <w:bCs/>
          <w14:ligatures w14:val="standardContextual"/>
        </w:rPr>
        <w:t>INPS</w:t>
      </w:r>
      <w:r w:rsidRPr="00A93961">
        <w:rPr>
          <w:rFonts w:ascii="Arial" w:eastAsiaTheme="minorHAnsi" w:hAnsi="Arial" w:cs="Arial"/>
          <w14:ligatures w14:val="standardContextual"/>
        </w:rPr>
        <w:t xml:space="preserve"> (con dipendenti) n. ________________sede di _____________________;</w:t>
      </w:r>
    </w:p>
    <w:p w14:paraId="5F544496" w14:textId="77777777" w:rsidR="00047F88" w:rsidRPr="00A93961" w:rsidRDefault="00047F88" w:rsidP="00047F88">
      <w:pPr>
        <w:widowControl/>
        <w:adjustRightInd w:val="0"/>
        <w:rPr>
          <w:rFonts w:ascii="Arial" w:eastAsiaTheme="minorHAnsi" w:hAnsi="Arial" w:cs="Arial"/>
          <w14:ligatures w14:val="standardContextual"/>
        </w:rPr>
      </w:pPr>
      <w:r w:rsidRPr="00A93961">
        <w:rPr>
          <w:rFonts w:ascii="Arial" w:eastAsia="CIDFont+F5" w:hAnsi="Arial" w:cs="Arial"/>
          <w14:ligatures w14:val="standardContextual"/>
        </w:rPr>
        <w:t xml:space="preserve"> </w:t>
      </w:r>
      <w:r w:rsidRPr="00A93961">
        <w:rPr>
          <w:rFonts w:ascii="Arial" w:eastAsiaTheme="minorHAnsi" w:hAnsi="Arial" w:cs="Arial"/>
          <w14:ligatures w14:val="standardContextual"/>
        </w:rPr>
        <w:t>Matricola INPS (se senza dipendenti, posizione personale) n. ________ presso ____________</w:t>
      </w:r>
    </w:p>
    <w:p w14:paraId="3ED81033" w14:textId="77777777" w:rsidR="00047F88" w:rsidRPr="00A93961" w:rsidRDefault="00047F88" w:rsidP="00047F88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A93961">
        <w:rPr>
          <w:rFonts w:ascii="Arial" w:eastAsia="CIDFont+F5" w:hAnsi="Arial" w:cs="Arial"/>
          <w:sz w:val="22"/>
          <w:szCs w:val="22"/>
          <w14:ligatures w14:val="standardContextual"/>
        </w:rPr>
        <w:t xml:space="preserve"> </w:t>
      </w:r>
      <w:r w:rsidRPr="00A93961">
        <w:rPr>
          <w:rFonts w:ascii="Arial" w:eastAsiaTheme="minorHAnsi" w:hAnsi="Arial" w:cs="Arial"/>
          <w:sz w:val="22"/>
          <w:szCs w:val="22"/>
          <w14:ligatures w14:val="standardContextual"/>
        </w:rPr>
        <w:t>Numero dipendenti occupati _____________ e contratto applicato _____________</w:t>
      </w:r>
    </w:p>
    <w:p w14:paraId="01F248FA" w14:textId="77777777" w:rsidR="00047F88" w:rsidRPr="00A93961" w:rsidRDefault="00047F88" w:rsidP="00047F88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</w:p>
    <w:p w14:paraId="46E64722" w14:textId="6A4AA7D9" w:rsidR="00047F88" w:rsidRPr="00A93961" w:rsidRDefault="00047F88" w:rsidP="00371B83">
      <w:pPr>
        <w:adjustRightInd w:val="0"/>
        <w:spacing w:line="360" w:lineRule="auto"/>
        <w:jc w:val="both"/>
        <w:rPr>
          <w:rFonts w:ascii="Arial" w:hAnsi="Arial" w:cs="Arial"/>
        </w:rPr>
      </w:pPr>
      <w:r w:rsidRPr="00A93961">
        <w:rPr>
          <w:rFonts w:ascii="Arial" w:hAnsi="Arial" w:cs="Arial"/>
        </w:rPr>
        <w:t xml:space="preserve">che la partecipazione riguarda _______________________(indicare la forma giuridica ed i soggetti che </w:t>
      </w:r>
      <w:r w:rsidR="00371B83">
        <w:rPr>
          <w:rFonts w:ascii="Arial" w:hAnsi="Arial" w:cs="Arial"/>
        </w:rPr>
        <w:t xml:space="preserve">hanno </w:t>
      </w:r>
      <w:r w:rsidRPr="00A93961">
        <w:rPr>
          <w:rFonts w:ascii="Arial" w:hAnsi="Arial" w:cs="Arial"/>
        </w:rPr>
        <w:t>potere di “rappresentanza”)</w:t>
      </w:r>
    </w:p>
    <w:p w14:paraId="0B43B28F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p w14:paraId="3F25BBD7" w14:textId="77777777" w:rsidR="00047F88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hAnsi="Arial" w:cs="Arial"/>
        </w:rPr>
        <w:t xml:space="preserve">Forma giuridica: </w:t>
      </w:r>
      <w:r w:rsidRPr="00A93961">
        <w:rPr>
          <w:rFonts w:ascii="Arial" w:hAnsi="Arial" w:cs="Arial"/>
          <w:b/>
          <w:bCs/>
        </w:rPr>
        <w:t>Ditta individuale</w:t>
      </w:r>
      <w:r w:rsidRPr="00A93961">
        <w:rPr>
          <w:rFonts w:ascii="Arial" w:hAnsi="Arial" w:cs="Arial"/>
        </w:rPr>
        <w:t xml:space="preserve"> ________________ anno iscrizione ________________</w:t>
      </w:r>
    </w:p>
    <w:p w14:paraId="25A4012C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7F88" w:rsidRPr="00A93961" w14:paraId="31AD328E" w14:textId="77777777" w:rsidTr="00AF68EF">
        <w:tc>
          <w:tcPr>
            <w:tcW w:w="9628" w:type="dxa"/>
            <w:gridSpan w:val="4"/>
          </w:tcPr>
          <w:p w14:paraId="1FCDB533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Dati relativi al titolare ed al direttore tecnico</w:t>
            </w:r>
          </w:p>
        </w:tc>
      </w:tr>
      <w:tr w:rsidR="00047F88" w:rsidRPr="00A93961" w14:paraId="28DDF607" w14:textId="77777777" w:rsidTr="00AF68EF">
        <w:tc>
          <w:tcPr>
            <w:tcW w:w="2407" w:type="dxa"/>
          </w:tcPr>
          <w:p w14:paraId="5C7940E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Carica</w:t>
            </w:r>
          </w:p>
        </w:tc>
        <w:tc>
          <w:tcPr>
            <w:tcW w:w="2407" w:type="dxa"/>
          </w:tcPr>
          <w:p w14:paraId="32BCF860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Nome</w:t>
            </w:r>
          </w:p>
        </w:tc>
        <w:tc>
          <w:tcPr>
            <w:tcW w:w="2407" w:type="dxa"/>
          </w:tcPr>
          <w:p w14:paraId="169155C4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Cognome</w:t>
            </w:r>
          </w:p>
        </w:tc>
        <w:tc>
          <w:tcPr>
            <w:tcW w:w="2407" w:type="dxa"/>
          </w:tcPr>
          <w:p w14:paraId="60940057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Codice Fiscale</w:t>
            </w:r>
          </w:p>
        </w:tc>
      </w:tr>
      <w:tr w:rsidR="00047F88" w:rsidRPr="00A93961" w14:paraId="525C0E6A" w14:textId="77777777" w:rsidTr="00AF68EF">
        <w:tc>
          <w:tcPr>
            <w:tcW w:w="2407" w:type="dxa"/>
          </w:tcPr>
          <w:p w14:paraId="66343E03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Titolare</w:t>
            </w:r>
          </w:p>
        </w:tc>
        <w:tc>
          <w:tcPr>
            <w:tcW w:w="2407" w:type="dxa"/>
          </w:tcPr>
          <w:p w14:paraId="7D3BE043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7D176F1C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070E8048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  <w:tr w:rsidR="00047F88" w:rsidRPr="00A93961" w14:paraId="0A5F4707" w14:textId="77777777" w:rsidTr="00AF68EF">
        <w:tc>
          <w:tcPr>
            <w:tcW w:w="2407" w:type="dxa"/>
          </w:tcPr>
          <w:p w14:paraId="30A1E48E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Direttore tecnico</w:t>
            </w:r>
          </w:p>
        </w:tc>
        <w:tc>
          <w:tcPr>
            <w:tcW w:w="2407" w:type="dxa"/>
          </w:tcPr>
          <w:p w14:paraId="4DC9F294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76BED2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277009C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</w:tbl>
    <w:p w14:paraId="04348FAB" w14:textId="77777777" w:rsidR="00047F88" w:rsidRPr="0085017C" w:rsidRDefault="00047F88" w:rsidP="00047F88">
      <w:pPr>
        <w:adjustRightInd w:val="0"/>
        <w:rPr>
          <w:rFonts w:ascii="Arial" w:hAnsi="Arial" w:cs="Arial"/>
          <w:sz w:val="24"/>
          <w:szCs w:val="24"/>
        </w:rPr>
      </w:pPr>
    </w:p>
    <w:p w14:paraId="6F784878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hAnsi="Arial" w:cs="Arial"/>
        </w:rPr>
        <w:t>(alternativa)</w:t>
      </w:r>
    </w:p>
    <w:p w14:paraId="74810A05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eastAsia="CIDFont+F5" w:hAnsi="Arial" w:cs="Arial"/>
        </w:rPr>
        <w:t xml:space="preserve"> </w:t>
      </w:r>
      <w:r w:rsidRPr="00A93961">
        <w:rPr>
          <w:rFonts w:ascii="Arial" w:hAnsi="Arial" w:cs="Arial"/>
        </w:rPr>
        <w:t xml:space="preserve">Forma giuridica: </w:t>
      </w:r>
      <w:r w:rsidRPr="00A93961">
        <w:rPr>
          <w:rFonts w:ascii="Arial" w:hAnsi="Arial" w:cs="Arial"/>
          <w:b/>
          <w:bCs/>
        </w:rPr>
        <w:t xml:space="preserve">Società in nome collettivo (S.n.c.) </w:t>
      </w:r>
      <w:r w:rsidRPr="00A93961">
        <w:rPr>
          <w:rFonts w:ascii="Arial" w:hAnsi="Arial" w:cs="Arial"/>
        </w:rPr>
        <w:t>anno di iscrizione _____________</w:t>
      </w:r>
    </w:p>
    <w:p w14:paraId="156A4759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7F88" w:rsidRPr="00A93961" w14:paraId="118BD299" w14:textId="77777777" w:rsidTr="00AF68EF">
        <w:tc>
          <w:tcPr>
            <w:tcW w:w="9628" w:type="dxa"/>
            <w:gridSpan w:val="4"/>
          </w:tcPr>
          <w:p w14:paraId="293FD99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Dati relativi Socio amministratore e direttore tecnico</w:t>
            </w:r>
          </w:p>
        </w:tc>
      </w:tr>
      <w:tr w:rsidR="00047F88" w:rsidRPr="00A93961" w14:paraId="58B4EA37" w14:textId="77777777" w:rsidTr="00AF68EF">
        <w:tc>
          <w:tcPr>
            <w:tcW w:w="2407" w:type="dxa"/>
          </w:tcPr>
          <w:p w14:paraId="3C1AEF67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Carica</w:t>
            </w:r>
          </w:p>
        </w:tc>
        <w:tc>
          <w:tcPr>
            <w:tcW w:w="2407" w:type="dxa"/>
          </w:tcPr>
          <w:p w14:paraId="705F289E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Nome</w:t>
            </w:r>
          </w:p>
        </w:tc>
        <w:tc>
          <w:tcPr>
            <w:tcW w:w="2407" w:type="dxa"/>
          </w:tcPr>
          <w:p w14:paraId="0DA62C50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Cognome</w:t>
            </w:r>
          </w:p>
        </w:tc>
        <w:tc>
          <w:tcPr>
            <w:tcW w:w="2407" w:type="dxa"/>
          </w:tcPr>
          <w:p w14:paraId="3AFEB6B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Codice Fiscale</w:t>
            </w:r>
          </w:p>
        </w:tc>
      </w:tr>
      <w:tr w:rsidR="00047F88" w:rsidRPr="00A93961" w14:paraId="599A16BA" w14:textId="77777777" w:rsidTr="00AF68EF">
        <w:tc>
          <w:tcPr>
            <w:tcW w:w="2407" w:type="dxa"/>
          </w:tcPr>
          <w:p w14:paraId="2F8A285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Socio amministratore</w:t>
            </w:r>
          </w:p>
        </w:tc>
        <w:tc>
          <w:tcPr>
            <w:tcW w:w="2407" w:type="dxa"/>
          </w:tcPr>
          <w:p w14:paraId="623B05D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0D5D1B8C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7F6940A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  <w:tr w:rsidR="00047F88" w:rsidRPr="00A93961" w14:paraId="4BF89472" w14:textId="77777777" w:rsidTr="00AF68EF">
        <w:tc>
          <w:tcPr>
            <w:tcW w:w="2407" w:type="dxa"/>
          </w:tcPr>
          <w:p w14:paraId="0766C846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Direttore tecnico</w:t>
            </w:r>
          </w:p>
        </w:tc>
        <w:tc>
          <w:tcPr>
            <w:tcW w:w="2407" w:type="dxa"/>
          </w:tcPr>
          <w:p w14:paraId="0D1DCBB9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B1D24B7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38165646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</w:tbl>
    <w:p w14:paraId="1A63AB2A" w14:textId="77777777" w:rsidR="00047F88" w:rsidRDefault="00047F88" w:rsidP="00047F88">
      <w:pPr>
        <w:adjustRightInd w:val="0"/>
        <w:rPr>
          <w:rFonts w:ascii="Arial" w:hAnsi="Arial" w:cs="Arial"/>
        </w:rPr>
      </w:pPr>
    </w:p>
    <w:p w14:paraId="7CAA2440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p w14:paraId="263D9BB8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hAnsi="Arial" w:cs="Arial"/>
        </w:rPr>
        <w:lastRenderedPageBreak/>
        <w:t>(alternativa)</w:t>
      </w:r>
    </w:p>
    <w:p w14:paraId="248BAE0C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eastAsia="CIDFont+F5" w:hAnsi="Arial" w:cs="Arial"/>
        </w:rPr>
        <w:t xml:space="preserve"> </w:t>
      </w:r>
      <w:r w:rsidRPr="00A93961">
        <w:rPr>
          <w:rFonts w:ascii="Arial" w:hAnsi="Arial" w:cs="Arial"/>
        </w:rPr>
        <w:t xml:space="preserve">Forma giuridica: </w:t>
      </w:r>
      <w:r w:rsidRPr="00A93961">
        <w:rPr>
          <w:rFonts w:ascii="Arial" w:hAnsi="Arial" w:cs="Arial"/>
          <w:b/>
          <w:bCs/>
        </w:rPr>
        <w:t>Società in accomandita semplice (S.a.s.)</w:t>
      </w:r>
      <w:r w:rsidRPr="00A93961">
        <w:rPr>
          <w:rFonts w:ascii="Arial" w:hAnsi="Arial" w:cs="Arial"/>
        </w:rPr>
        <w:t xml:space="preserve"> anno di iscrizione________</w:t>
      </w:r>
    </w:p>
    <w:p w14:paraId="1DA0D1C9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7F88" w:rsidRPr="00A93961" w14:paraId="4484991D" w14:textId="77777777" w:rsidTr="00AF68EF">
        <w:tc>
          <w:tcPr>
            <w:tcW w:w="9628" w:type="dxa"/>
            <w:gridSpan w:val="4"/>
          </w:tcPr>
          <w:p w14:paraId="3D9CD42D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 xml:space="preserve">Dati relativi Socio </w:t>
            </w:r>
            <w:proofErr w:type="spellStart"/>
            <w:r w:rsidRPr="00A93961">
              <w:rPr>
                <w:rFonts w:ascii="Arial" w:hAnsi="Arial" w:cs="Arial"/>
              </w:rPr>
              <w:t>acc.rio</w:t>
            </w:r>
            <w:proofErr w:type="spellEnd"/>
            <w:r w:rsidRPr="00A93961">
              <w:rPr>
                <w:rFonts w:ascii="Arial" w:hAnsi="Arial" w:cs="Arial"/>
              </w:rPr>
              <w:t xml:space="preserve"> e direttore tecnico</w:t>
            </w:r>
          </w:p>
        </w:tc>
      </w:tr>
      <w:tr w:rsidR="00047F88" w:rsidRPr="00A93961" w14:paraId="6F131647" w14:textId="77777777" w:rsidTr="00AF68EF">
        <w:tc>
          <w:tcPr>
            <w:tcW w:w="2407" w:type="dxa"/>
          </w:tcPr>
          <w:p w14:paraId="2DF2D46A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Carica</w:t>
            </w:r>
          </w:p>
        </w:tc>
        <w:tc>
          <w:tcPr>
            <w:tcW w:w="2407" w:type="dxa"/>
          </w:tcPr>
          <w:p w14:paraId="57CBA90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Nome</w:t>
            </w:r>
          </w:p>
        </w:tc>
        <w:tc>
          <w:tcPr>
            <w:tcW w:w="2407" w:type="dxa"/>
          </w:tcPr>
          <w:p w14:paraId="3B20F03A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Cognome</w:t>
            </w:r>
          </w:p>
        </w:tc>
        <w:tc>
          <w:tcPr>
            <w:tcW w:w="2407" w:type="dxa"/>
          </w:tcPr>
          <w:p w14:paraId="79ACA3C1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Codice Fiscale</w:t>
            </w:r>
          </w:p>
        </w:tc>
      </w:tr>
      <w:tr w:rsidR="00047F88" w:rsidRPr="00A93961" w14:paraId="267CD0D9" w14:textId="77777777" w:rsidTr="00AF68EF">
        <w:tc>
          <w:tcPr>
            <w:tcW w:w="2407" w:type="dxa"/>
          </w:tcPr>
          <w:p w14:paraId="4A4A82AD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Socio Accomandatario</w:t>
            </w:r>
          </w:p>
        </w:tc>
        <w:tc>
          <w:tcPr>
            <w:tcW w:w="2407" w:type="dxa"/>
          </w:tcPr>
          <w:p w14:paraId="2783FB72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0D51FAAA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1D0A12B8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  <w:tr w:rsidR="00047F88" w:rsidRPr="00A93961" w14:paraId="0C6CDD44" w14:textId="77777777" w:rsidTr="00AF68EF">
        <w:tc>
          <w:tcPr>
            <w:tcW w:w="2407" w:type="dxa"/>
          </w:tcPr>
          <w:p w14:paraId="1D64CA8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Direttore tecnico</w:t>
            </w:r>
          </w:p>
        </w:tc>
        <w:tc>
          <w:tcPr>
            <w:tcW w:w="2407" w:type="dxa"/>
          </w:tcPr>
          <w:p w14:paraId="3EBB8C7E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3C098E9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5B1433A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</w:tbl>
    <w:p w14:paraId="47714156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p w14:paraId="5EE44C98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hAnsi="Arial" w:cs="Arial"/>
        </w:rPr>
        <w:t>(alternativa)</w:t>
      </w:r>
    </w:p>
    <w:p w14:paraId="775B4094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eastAsia="CIDFont+F5" w:hAnsi="Arial" w:cs="Arial"/>
        </w:rPr>
        <w:t xml:space="preserve"> </w:t>
      </w:r>
      <w:r w:rsidRPr="00A93961">
        <w:rPr>
          <w:rFonts w:ascii="Arial" w:hAnsi="Arial" w:cs="Arial"/>
        </w:rPr>
        <w:t xml:space="preserve">Forma giuridica: </w:t>
      </w:r>
      <w:r w:rsidRPr="00A93961">
        <w:rPr>
          <w:rFonts w:ascii="Arial" w:hAnsi="Arial" w:cs="Arial"/>
          <w:b/>
          <w:bCs/>
        </w:rPr>
        <w:t>Società di Capitali</w:t>
      </w:r>
      <w:r w:rsidRPr="00A93961">
        <w:rPr>
          <w:rFonts w:ascii="Arial" w:hAnsi="Arial" w:cs="Arial"/>
        </w:rPr>
        <w:t xml:space="preserve"> (es. S.p.a. S.r.l. </w:t>
      </w:r>
      <w:proofErr w:type="spellStart"/>
      <w:r w:rsidRPr="00A93961">
        <w:rPr>
          <w:rFonts w:ascii="Arial" w:hAnsi="Arial" w:cs="Arial"/>
        </w:rPr>
        <w:t>etc</w:t>
      </w:r>
      <w:proofErr w:type="spellEnd"/>
      <w:r w:rsidRPr="00A93961">
        <w:rPr>
          <w:rFonts w:ascii="Arial" w:hAnsi="Arial" w:cs="Arial"/>
        </w:rPr>
        <w:t>) e Consorzi anno di iscrizione ______</w:t>
      </w:r>
    </w:p>
    <w:p w14:paraId="02C9540C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7F88" w:rsidRPr="00A93961" w14:paraId="47F900FB" w14:textId="77777777" w:rsidTr="00AF68EF">
        <w:tc>
          <w:tcPr>
            <w:tcW w:w="9628" w:type="dxa"/>
            <w:gridSpan w:val="4"/>
          </w:tcPr>
          <w:p w14:paraId="150BBE4D" w14:textId="436D0F20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Dati relativi (ai sensi dell’ art. 94 del decreto legislativo 36/2023)</w:t>
            </w:r>
            <w:r w:rsidR="00371B83">
              <w:rPr>
                <w:rFonts w:ascii="Arial" w:hAnsi="Arial" w:cs="Arial"/>
              </w:rPr>
              <w:t xml:space="preserve"> </w:t>
            </w:r>
            <w:r w:rsidRPr="00A93961">
              <w:rPr>
                <w:rFonts w:ascii="Arial" w:hAnsi="Arial" w:cs="Arial"/>
              </w:rPr>
              <w:t>(…)</w:t>
            </w:r>
          </w:p>
          <w:p w14:paraId="7E615780" w14:textId="3690C9B2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e) dei membri del consiglio di amministrazione cui sia stata conferita la legale rappresentanza, ivi compresi gli institori e i procuratori</w:t>
            </w:r>
            <w:r w:rsidR="00371B83">
              <w:rPr>
                <w:rFonts w:ascii="Arial" w:hAnsi="Arial" w:cs="Arial"/>
              </w:rPr>
              <w:t xml:space="preserve"> </w:t>
            </w:r>
            <w:r w:rsidRPr="00A93961">
              <w:rPr>
                <w:rFonts w:ascii="Arial" w:hAnsi="Arial" w:cs="Arial"/>
              </w:rPr>
              <w:t>generali;</w:t>
            </w:r>
          </w:p>
          <w:p w14:paraId="7766D517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f) dei componenti degli organi con poteri di direzione o di vigilanza o dei soggetti muniti di poteri di rappresentanza, di direzione o di</w:t>
            </w:r>
          </w:p>
          <w:p w14:paraId="3F09BC7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controllo;</w:t>
            </w:r>
          </w:p>
          <w:p w14:paraId="73908E87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g) del direttore tecnico o del socio unico;</w:t>
            </w:r>
          </w:p>
          <w:p w14:paraId="0BB8B4B3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h) dell’amministratore di fatto (art. 2639</w:t>
            </w:r>
          </w:p>
        </w:tc>
      </w:tr>
      <w:tr w:rsidR="00047F88" w:rsidRPr="00A93961" w14:paraId="4788325D" w14:textId="77777777" w:rsidTr="00AF68EF">
        <w:tc>
          <w:tcPr>
            <w:tcW w:w="2407" w:type="dxa"/>
          </w:tcPr>
          <w:p w14:paraId="36A781BD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Carica</w:t>
            </w:r>
          </w:p>
        </w:tc>
        <w:tc>
          <w:tcPr>
            <w:tcW w:w="2407" w:type="dxa"/>
          </w:tcPr>
          <w:p w14:paraId="5329005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Nome</w:t>
            </w:r>
          </w:p>
        </w:tc>
        <w:tc>
          <w:tcPr>
            <w:tcW w:w="2407" w:type="dxa"/>
          </w:tcPr>
          <w:p w14:paraId="66FF94F3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Cognome</w:t>
            </w:r>
          </w:p>
        </w:tc>
        <w:tc>
          <w:tcPr>
            <w:tcW w:w="2407" w:type="dxa"/>
          </w:tcPr>
          <w:p w14:paraId="76020BB6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Codice Fiscale</w:t>
            </w:r>
          </w:p>
        </w:tc>
      </w:tr>
      <w:tr w:rsidR="00047F88" w:rsidRPr="00A93961" w14:paraId="195CC933" w14:textId="77777777" w:rsidTr="00AF68EF">
        <w:tc>
          <w:tcPr>
            <w:tcW w:w="2407" w:type="dxa"/>
          </w:tcPr>
          <w:p w14:paraId="4F00ED54" w14:textId="4D161163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 xml:space="preserve">Socio </w:t>
            </w:r>
          </w:p>
        </w:tc>
        <w:tc>
          <w:tcPr>
            <w:tcW w:w="2407" w:type="dxa"/>
          </w:tcPr>
          <w:p w14:paraId="719D9DA8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6B636AF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75CACC4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  <w:tr w:rsidR="00047F88" w:rsidRPr="00A93961" w14:paraId="5911F205" w14:textId="77777777" w:rsidTr="00AF68EF">
        <w:tc>
          <w:tcPr>
            <w:tcW w:w="2407" w:type="dxa"/>
          </w:tcPr>
          <w:p w14:paraId="179F75E2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  <w:r w:rsidRPr="00A93961">
              <w:rPr>
                <w:rFonts w:ascii="Arial" w:hAnsi="Arial" w:cs="Arial"/>
              </w:rPr>
              <w:t>Direttore tecnico</w:t>
            </w:r>
          </w:p>
        </w:tc>
        <w:tc>
          <w:tcPr>
            <w:tcW w:w="2407" w:type="dxa"/>
          </w:tcPr>
          <w:p w14:paraId="5B7A1619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75AEA35B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7BDD7F0" w14:textId="77777777" w:rsidR="00047F88" w:rsidRPr="00A93961" w:rsidRDefault="00047F88" w:rsidP="004A63F4">
            <w:pPr>
              <w:adjustRightInd w:val="0"/>
              <w:rPr>
                <w:rFonts w:ascii="Arial" w:hAnsi="Arial" w:cs="Arial"/>
              </w:rPr>
            </w:pPr>
          </w:p>
        </w:tc>
      </w:tr>
    </w:tbl>
    <w:p w14:paraId="207E8FDF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p w14:paraId="326220A0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  <w:r w:rsidRPr="00A93961">
        <w:rPr>
          <w:rFonts w:ascii="Arial" w:hAnsi="Arial" w:cs="Arial"/>
        </w:rPr>
        <w:t>(In caso di società in cui il socio unico sia persona giuridica)</w:t>
      </w:r>
    </w:p>
    <w:p w14:paraId="798A5FF4" w14:textId="77777777" w:rsidR="00047F88" w:rsidRPr="00A93961" w:rsidRDefault="00047F88" w:rsidP="00047F88">
      <w:pPr>
        <w:adjustRightInd w:val="0"/>
        <w:rPr>
          <w:rFonts w:ascii="Arial" w:hAnsi="Arial" w:cs="Arial"/>
        </w:rPr>
      </w:pPr>
    </w:p>
    <w:p w14:paraId="4C901EEF" w14:textId="77777777" w:rsidR="00047F88" w:rsidRPr="00A93961" w:rsidRDefault="00047F88" w:rsidP="00047F88">
      <w:pPr>
        <w:adjustRightInd w:val="0"/>
        <w:jc w:val="both"/>
        <w:rPr>
          <w:rFonts w:ascii="Arial" w:hAnsi="Arial" w:cs="Arial"/>
        </w:rPr>
      </w:pPr>
      <w:r w:rsidRPr="00A93961">
        <w:rPr>
          <w:rFonts w:ascii="Arial" w:hAnsi="Arial" w:cs="Arial"/>
        </w:rPr>
        <w:t xml:space="preserve">- che, ai sensi e per gli effetti di cui all’articolo 94 del decreto legislativo 36/2023 gli amministratori della persona giudica (nel caso sopra richiamato) non si trovano in nessuna causa di esclusione </w:t>
      </w:r>
    </w:p>
    <w:p w14:paraId="4FFF8413" w14:textId="77777777" w:rsidR="00047F88" w:rsidRPr="00A93961" w:rsidRDefault="00047F88" w:rsidP="00047F88">
      <w:pPr>
        <w:adjustRightInd w:val="0"/>
        <w:jc w:val="both"/>
        <w:rPr>
          <w:rFonts w:ascii="Arial" w:hAnsi="Arial" w:cs="Arial"/>
        </w:rPr>
      </w:pPr>
    </w:p>
    <w:p w14:paraId="35EB26B8" w14:textId="5D433D0F" w:rsidR="00047F88" w:rsidRPr="00A93961" w:rsidRDefault="00047F88" w:rsidP="00371B83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A93961">
        <w:rPr>
          <w:rFonts w:ascii="Arial" w:hAnsi="Arial" w:cs="Arial"/>
        </w:rPr>
        <w:t>inoltre di essere /non essere (barrare la parte che non interessa) una micro/</w:t>
      </w:r>
      <w:r w:rsidR="00371B83">
        <w:rPr>
          <w:rFonts w:ascii="Arial" w:hAnsi="Arial" w:cs="Arial"/>
        </w:rPr>
        <w:t>piccola/</w:t>
      </w:r>
      <w:r w:rsidRPr="00A93961">
        <w:rPr>
          <w:rFonts w:ascii="Arial" w:hAnsi="Arial" w:cs="Arial"/>
        </w:rPr>
        <w:t>media impresa di cui all’articolo 2 (*) Raccomandazione della Commissione europea 2003/361/CE del 6 maggio</w:t>
      </w:r>
      <w:r w:rsidR="00371B83">
        <w:rPr>
          <w:rFonts w:ascii="Arial" w:hAnsi="Arial" w:cs="Arial"/>
        </w:rPr>
        <w:t xml:space="preserve"> </w:t>
      </w:r>
      <w:r w:rsidRPr="00A93961">
        <w:rPr>
          <w:rFonts w:ascii="Arial" w:hAnsi="Arial" w:cs="Arial"/>
        </w:rPr>
        <w:t>2003</w:t>
      </w:r>
    </w:p>
    <w:p w14:paraId="19393CDC" w14:textId="77777777" w:rsidR="00047F88" w:rsidRPr="0085017C" w:rsidRDefault="00047F88" w:rsidP="00047F88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Arial" w:hAnsi="Arial" w:cs="Arial"/>
          <w:sz w:val="22"/>
          <w:szCs w:val="22"/>
        </w:rPr>
      </w:pPr>
    </w:p>
    <w:p w14:paraId="43E0797F" w14:textId="77777777" w:rsidR="00047F88" w:rsidRPr="0085017C" w:rsidRDefault="00047F88" w:rsidP="00047F88">
      <w:pPr>
        <w:pStyle w:val="Titolo1"/>
        <w:spacing w:before="130"/>
        <w:ind w:left="118" w:right="122" w:hanging="5"/>
        <w:jc w:val="both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consapevole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delle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sanzioni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penali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previste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dall’art.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76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del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D.P.R.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28/12/2000,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n.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445,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nel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caso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dichiarazioni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mendaci,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esibizione di</w:t>
      </w:r>
      <w:r w:rsidRPr="0085017C">
        <w:rPr>
          <w:rFonts w:ascii="Arial" w:hAnsi="Arial" w:cs="Arial"/>
          <w:spacing w:val="-2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atti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falsi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o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contenenti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dati</w:t>
      </w:r>
      <w:r w:rsidRPr="0085017C">
        <w:rPr>
          <w:rFonts w:ascii="Arial" w:hAnsi="Arial" w:cs="Arial"/>
          <w:spacing w:val="-2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non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più</w:t>
      </w:r>
      <w:r w:rsidRPr="0085017C">
        <w:rPr>
          <w:rFonts w:ascii="Arial" w:hAnsi="Arial" w:cs="Arial"/>
          <w:spacing w:val="-2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corrispondenti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al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vero</w:t>
      </w:r>
    </w:p>
    <w:p w14:paraId="15A1D21C" w14:textId="77777777" w:rsidR="00047F88" w:rsidRPr="0085017C" w:rsidRDefault="00047F88" w:rsidP="00047F88">
      <w:pPr>
        <w:spacing w:before="129"/>
        <w:ind w:left="2916" w:right="2921"/>
        <w:jc w:val="center"/>
        <w:rPr>
          <w:rFonts w:ascii="Arial" w:hAnsi="Arial" w:cs="Arial"/>
          <w:b/>
          <w:sz w:val="19"/>
          <w:u w:val="single"/>
        </w:rPr>
      </w:pPr>
    </w:p>
    <w:p w14:paraId="7C062EE5" w14:textId="77777777" w:rsidR="00047F88" w:rsidRPr="0085017C" w:rsidRDefault="00047F88" w:rsidP="00047F88">
      <w:pPr>
        <w:spacing w:before="129"/>
        <w:ind w:left="2916" w:right="2921"/>
        <w:jc w:val="center"/>
        <w:rPr>
          <w:rFonts w:ascii="Arial" w:hAnsi="Arial" w:cs="Arial"/>
          <w:b/>
          <w:sz w:val="19"/>
          <w:u w:val="single"/>
        </w:rPr>
      </w:pPr>
      <w:r w:rsidRPr="0085017C">
        <w:rPr>
          <w:rFonts w:ascii="Arial" w:hAnsi="Arial" w:cs="Arial"/>
          <w:b/>
          <w:sz w:val="19"/>
          <w:u w:val="single"/>
        </w:rPr>
        <w:t>DICHIARA</w:t>
      </w:r>
    </w:p>
    <w:p w14:paraId="14420646" w14:textId="77777777" w:rsidR="00047F88" w:rsidRPr="0085017C" w:rsidRDefault="00047F88" w:rsidP="00047F88">
      <w:pPr>
        <w:pStyle w:val="Corpotesto"/>
        <w:spacing w:before="128" w:line="252" w:lineRule="auto"/>
        <w:ind w:left="118" w:right="121" w:firstLine="7"/>
        <w:jc w:val="both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 xml:space="preserve">l’inesistenza delle cause di esclusione dalla partecipazione ad una procedura d’appalto o concessione elencate </w:t>
      </w:r>
      <w:r w:rsidRPr="0085017C">
        <w:rPr>
          <w:rFonts w:ascii="Arial" w:hAnsi="Arial" w:cs="Arial"/>
          <w:b/>
          <w:bCs/>
          <w:sz w:val="22"/>
          <w:szCs w:val="22"/>
        </w:rPr>
        <w:t>nell’art. 94 del D.</w:t>
      </w:r>
      <w:r w:rsidRPr="0085017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b/>
          <w:bCs/>
          <w:sz w:val="22"/>
          <w:szCs w:val="22"/>
        </w:rPr>
        <w:t>Lgs.</w:t>
      </w:r>
      <w:r w:rsidRPr="0085017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b/>
          <w:bCs/>
          <w:sz w:val="22"/>
          <w:szCs w:val="22"/>
        </w:rPr>
        <w:t>n.</w:t>
      </w:r>
      <w:r w:rsidRPr="0085017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b/>
          <w:bCs/>
          <w:sz w:val="22"/>
          <w:szCs w:val="22"/>
        </w:rPr>
        <w:t>36/2023</w:t>
      </w:r>
      <w:r w:rsidRPr="0085017C">
        <w:rPr>
          <w:rFonts w:ascii="Arial" w:hAnsi="Arial" w:cs="Arial"/>
          <w:sz w:val="22"/>
          <w:szCs w:val="22"/>
        </w:rPr>
        <w:t>,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analogicamente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applicato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ad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altre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procedure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convenzione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per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realizzazione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progetti,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per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le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finalità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richiamate, ed in quanto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compatibile, ed in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particolare:</w:t>
      </w:r>
    </w:p>
    <w:p w14:paraId="43F7614E" w14:textId="77777777" w:rsidR="00047F88" w:rsidRPr="0085017C" w:rsidRDefault="00047F88" w:rsidP="00047F88">
      <w:pPr>
        <w:pStyle w:val="Paragrafoelenco"/>
        <w:numPr>
          <w:ilvl w:val="0"/>
          <w:numId w:val="1"/>
        </w:numPr>
        <w:tabs>
          <w:tab w:val="left" w:pos="402"/>
        </w:tabs>
        <w:ind w:right="119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che nei propri confronti e nei confronti dei soggetti sopra indicati non è stata pronunciata sentenza definitiva di condanna 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emesso decreto penale di condanna divenuto irrevocabile, oppure sentenza di applicazione della pena su richiesta ai sensi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dell'articolo 444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 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procedura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penale per uno dei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seguenti reati:</w:t>
      </w:r>
    </w:p>
    <w:p w14:paraId="045CB7D2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02"/>
        </w:tabs>
        <w:ind w:left="685" w:right="120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delitti, consumati o tentati, 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cui agli articoli 416, 416-bis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 codice penale ovvero delitti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commessi avvalendosi delle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condizioni previste dal predetto articolo 416-bis ovvero al fine di agevolare l’attività delle associazioni previste dallo stesso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articolo, nonché’ per i delitti,</w:t>
      </w:r>
      <w:r w:rsidRPr="0085017C">
        <w:rPr>
          <w:rFonts w:ascii="Arial" w:hAnsi="Arial" w:cs="Arial"/>
          <w:spacing w:val="4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consumati o tentati, previsti dall’articolo 74 del decreto del Presidente della Repubblica 9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ottobre 1990, n. 309, dall’articolo 291quater del decreto del Presidente della Repubblica 23 gennaio 1973, n. 43 e dall’articolo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260 del decreto legislativo 3 aprile 2006, n. 152, in quanto riconducibili alla partecipazione</w:t>
      </w:r>
      <w:r w:rsidRPr="0085017C">
        <w:rPr>
          <w:rFonts w:ascii="Arial" w:hAnsi="Arial" w:cs="Arial"/>
          <w:spacing w:val="4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 un’organizzazione criminale,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quale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definita all’articolo 2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della decisione quadro 2008/841/GAI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Consiglio;</w:t>
      </w:r>
    </w:p>
    <w:p w14:paraId="74049587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02"/>
        </w:tabs>
        <w:ind w:left="685" w:right="119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delitti, consumati o tentati, di cui agli articoli 317, 318, 319, 319-ter, 319-quater, 320, 321, 322, 322bis, 346- bis, 353, 353-bis,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354, 355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356 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penale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nonché all’articolo 2635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 civile;</w:t>
      </w:r>
    </w:p>
    <w:p w14:paraId="6EE95C9E" w14:textId="77777777" w:rsidR="00047F88" w:rsidRPr="0085017C" w:rsidRDefault="00047F88" w:rsidP="00047F88">
      <w:pPr>
        <w:pStyle w:val="Corpotesto"/>
        <w:spacing w:line="231" w:lineRule="exact"/>
        <w:ind w:left="402"/>
        <w:jc w:val="both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b-bis)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false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comunicazioni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sociali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cui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agli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articoli</w:t>
      </w:r>
      <w:r w:rsidRPr="0085017C">
        <w:rPr>
          <w:rFonts w:ascii="Arial" w:hAnsi="Arial" w:cs="Arial"/>
          <w:spacing w:val="-2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2621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e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2622 del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codice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civile;</w:t>
      </w:r>
    </w:p>
    <w:p w14:paraId="09930DEA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79"/>
        </w:tabs>
        <w:spacing w:line="231" w:lineRule="exact"/>
        <w:ind w:left="762" w:hanging="361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frode</w:t>
      </w:r>
      <w:r w:rsidRPr="0085017C">
        <w:rPr>
          <w:rFonts w:ascii="Arial" w:hAnsi="Arial" w:cs="Arial"/>
          <w:spacing w:val="-4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sensi</w:t>
      </w:r>
      <w:r w:rsidRPr="0085017C">
        <w:rPr>
          <w:rFonts w:ascii="Arial" w:hAnsi="Arial" w:cs="Arial"/>
          <w:spacing w:val="-4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dell’articolo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1</w:t>
      </w:r>
      <w:r w:rsidRPr="0085017C">
        <w:rPr>
          <w:rFonts w:ascii="Arial" w:hAnsi="Arial" w:cs="Arial"/>
          <w:spacing w:val="-4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della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convenzione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relativa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alla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tutela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degli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interessi</w:t>
      </w:r>
      <w:r w:rsidRPr="0085017C">
        <w:rPr>
          <w:rFonts w:ascii="Arial" w:hAnsi="Arial" w:cs="Arial"/>
          <w:spacing w:val="-4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finanziari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delle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Comunità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europee;</w:t>
      </w:r>
    </w:p>
    <w:p w14:paraId="69898EDD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79"/>
        </w:tabs>
        <w:spacing w:before="1"/>
        <w:ind w:left="762" w:right="119" w:hanging="360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5D3AB1B7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79"/>
        </w:tabs>
        <w:spacing w:before="1"/>
        <w:ind w:left="762" w:right="119" w:hanging="360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delitti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cui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agli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articoli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648-bis,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648-ter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648-ter.1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penale,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riciclaggio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proventi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attività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criminose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finanziamento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terrorismo,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quali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definiti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all’articolo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1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decreto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legislativo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22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giugno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2007,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109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successive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modificazioni;</w:t>
      </w:r>
    </w:p>
    <w:p w14:paraId="2FC095DE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79"/>
        </w:tabs>
        <w:spacing w:line="231" w:lineRule="exact"/>
        <w:ind w:left="762" w:hanging="361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sfruttamento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lavoro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minorile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altre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forme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tratta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esseri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umani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definite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il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decreto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legislativo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4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marzo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2014,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24;</w:t>
      </w:r>
    </w:p>
    <w:p w14:paraId="0A423E11" w14:textId="77777777" w:rsidR="00047F88" w:rsidRPr="0085017C" w:rsidRDefault="00047F88" w:rsidP="00047F88">
      <w:pPr>
        <w:pStyle w:val="Paragrafoelenco"/>
        <w:numPr>
          <w:ilvl w:val="1"/>
          <w:numId w:val="1"/>
        </w:numPr>
        <w:tabs>
          <w:tab w:val="left" w:pos="479"/>
        </w:tabs>
        <w:ind w:left="762" w:right="120" w:hanging="361"/>
        <w:jc w:val="both"/>
        <w:rPr>
          <w:rFonts w:ascii="Arial" w:hAnsi="Arial" w:cs="Arial"/>
          <w:color w:val="000009"/>
          <w:szCs w:val="28"/>
        </w:rPr>
      </w:pPr>
      <w:r w:rsidRPr="0085017C">
        <w:rPr>
          <w:rFonts w:ascii="Arial" w:hAnsi="Arial" w:cs="Arial"/>
          <w:szCs w:val="28"/>
        </w:rPr>
        <w:t>ogni altro delitto da cui derivi, quale pena accessoria, l’incapacità di contrattare con la pubblica amministrazione.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In caso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contrario,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dichiara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nello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spazio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che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segue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condanne riportate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(indicare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soggetti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specificando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ruolo,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imputazione 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condanna).</w:t>
      </w:r>
    </w:p>
    <w:p w14:paraId="2A53D28A" w14:textId="77777777" w:rsidR="00047F88" w:rsidRPr="0085017C" w:rsidRDefault="00047F88" w:rsidP="00047F88">
      <w:pPr>
        <w:pStyle w:val="Paragrafoelenco"/>
        <w:numPr>
          <w:ilvl w:val="2"/>
          <w:numId w:val="1"/>
        </w:numPr>
        <w:tabs>
          <w:tab w:val="left" w:pos="479"/>
        </w:tabs>
        <w:spacing w:line="480" w:lineRule="auto"/>
        <w:ind w:left="2841" w:right="119"/>
        <w:rPr>
          <w:rFonts w:ascii="Arial" w:hAnsi="Arial" w:cs="Arial"/>
          <w:color w:val="000009"/>
          <w:szCs w:val="28"/>
        </w:rPr>
      </w:pPr>
      <w:r w:rsidRPr="0085017C">
        <w:rPr>
          <w:rFonts w:ascii="Arial" w:hAnsi="Arial" w:cs="Arial"/>
          <w:szCs w:val="28"/>
        </w:rPr>
        <w:t>________________________________________</w:t>
      </w:r>
    </w:p>
    <w:p w14:paraId="6CC0D318" w14:textId="77777777" w:rsidR="00047F88" w:rsidRPr="0085017C" w:rsidRDefault="00047F88" w:rsidP="00047F88">
      <w:pPr>
        <w:pStyle w:val="Paragrafoelenco"/>
        <w:numPr>
          <w:ilvl w:val="2"/>
          <w:numId w:val="1"/>
        </w:numPr>
        <w:tabs>
          <w:tab w:val="left" w:pos="479"/>
        </w:tabs>
        <w:spacing w:line="480" w:lineRule="auto"/>
        <w:ind w:left="2841" w:right="119"/>
        <w:rPr>
          <w:rFonts w:ascii="Arial" w:hAnsi="Arial" w:cs="Arial"/>
          <w:color w:val="000009"/>
          <w:szCs w:val="28"/>
        </w:rPr>
      </w:pPr>
      <w:r w:rsidRPr="0085017C">
        <w:rPr>
          <w:rFonts w:ascii="Arial" w:hAnsi="Arial" w:cs="Arial"/>
          <w:szCs w:val="28"/>
        </w:rPr>
        <w:t>________________________________________</w:t>
      </w:r>
    </w:p>
    <w:p w14:paraId="3C6F2D31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02"/>
        </w:tabs>
        <w:ind w:right="118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che nei propri confronti e nei confronti dei soggetti sopra indicati non sussiste la causa di decadenza, di sospensione o 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divieto previste dall’articolo 67 del decreto legislativo 6 settembre 2011, n. 159 o di un tentativo di infiltrazione mafiosa di cui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all’articolo 84, comma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4, 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medesimo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decreto;</w:t>
      </w:r>
    </w:p>
    <w:p w14:paraId="102572D1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02"/>
        </w:tabs>
        <w:ind w:right="118"/>
        <w:jc w:val="both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 xml:space="preserve">che il Soggetto proponente non ha commesso violazioni gravi, definitivamente accertate, rispetto agli obblighi relativi al pagamento delle imposte e tasse o dei contributi previdenziali, secondo la legislazione italiana o quella dello Stato in cui sono stabiliti </w:t>
      </w:r>
      <w:r w:rsidRPr="0085017C">
        <w:rPr>
          <w:rStyle w:val="Rimandonotaapidipagina"/>
          <w:rFonts w:ascii="Arial" w:hAnsi="Arial" w:cs="Arial"/>
          <w:szCs w:val="28"/>
        </w:rPr>
        <w:footnoteReference w:id="1"/>
      </w:r>
      <w:r w:rsidRPr="0085017C">
        <w:rPr>
          <w:rFonts w:ascii="Arial" w:hAnsi="Arial" w:cs="Arial"/>
          <w:szCs w:val="28"/>
        </w:rPr>
        <w:t xml:space="preserve"> </w:t>
      </w:r>
    </w:p>
    <w:p w14:paraId="07B27061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337"/>
        </w:tabs>
        <w:spacing w:before="1" w:line="242" w:lineRule="exact"/>
        <w:ind w:right="121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 non ha commesso gravi infrazioni debitamente accertate alle norme in materia di salute e sicurezza</w:t>
      </w:r>
      <w:r w:rsidRPr="0085017C">
        <w:rPr>
          <w:rFonts w:ascii="Arial" w:hAnsi="Arial" w:cs="Arial"/>
          <w:spacing w:val="-4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sul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lavoro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nonché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agli obblighi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cui all’articolo 10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 D.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Lgs.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 36/2023;</w:t>
      </w:r>
    </w:p>
    <w:p w14:paraId="638DF268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342"/>
        </w:tabs>
        <w:spacing w:before="2"/>
        <w:ind w:right="118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 si trova in stato di fallimento, di liquidazione coatta, di concordato preventivo, salvo il caso 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concordato con continuità aziendale, o nei cui riguardi non è in corso un procedimento per la dichiarazione di una di tali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situazioni, fermo restando quanto previsto dall’articolo 124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Lgs.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36/2023;</w:t>
      </w:r>
    </w:p>
    <w:p w14:paraId="57997053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368"/>
        </w:tabs>
        <w:spacing w:line="242" w:lineRule="auto"/>
        <w:ind w:right="122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 non si è reso colpevole di gravi illeciti professionali, tali da rendere dubbia la sua integrità 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affidabilità né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ricorre nelle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altre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fattispecie 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cui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all'art. 98</w:t>
      </w:r>
      <w:r w:rsidRPr="0085017C">
        <w:rPr>
          <w:rStyle w:val="Rimandonotaapidipagina"/>
          <w:rFonts w:ascii="Arial" w:hAnsi="Arial" w:cs="Arial"/>
          <w:szCs w:val="28"/>
        </w:rPr>
        <w:footnoteReference w:id="2"/>
      </w:r>
      <w:r w:rsidRPr="0085017C">
        <w:rPr>
          <w:rFonts w:ascii="Arial" w:hAnsi="Arial" w:cs="Arial"/>
          <w:szCs w:val="28"/>
          <w:vertAlign w:val="superscript"/>
        </w:rPr>
        <w:t>3</w:t>
      </w:r>
      <w:r w:rsidRPr="0085017C">
        <w:rPr>
          <w:rFonts w:ascii="Arial" w:hAnsi="Arial" w:cs="Arial"/>
          <w:szCs w:val="28"/>
        </w:rPr>
        <w:t>;</w:t>
      </w:r>
    </w:p>
    <w:p w14:paraId="3476F340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366"/>
        </w:tabs>
        <w:ind w:right="118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la propria partecipazione non determina una situazione di conflitto di interesse ai sensi dell’articolo 16 del D. Lgs. n.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36/2023, non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diversamente risolvibile;</w:t>
      </w:r>
    </w:p>
    <w:p w14:paraId="525EA295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19"/>
        </w:tabs>
        <w:spacing w:line="242" w:lineRule="auto"/>
        <w:ind w:right="120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propria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partecipazione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determina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una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distorsione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concorrenza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derivante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dal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proprio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precedente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coinvolgimento nella preparazione della procedura di cui all’articolo 78 del D. Lgs. n. 36/2023 che non possa essere risolta con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misure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meno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intrusive;</w:t>
      </w:r>
    </w:p>
    <w:p w14:paraId="13902126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340"/>
        </w:tabs>
        <w:ind w:right="120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 non è stato soggetto alla sanzione interdittiva di cui all’articolo 9, comma 2, lettera c)</w:t>
      </w:r>
      <w:r w:rsidRPr="0085017C">
        <w:rPr>
          <w:rFonts w:ascii="Arial" w:hAnsi="Arial" w:cs="Arial"/>
          <w:spacing w:val="4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 D. Lgs. n.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8 giugno 2001, n. 231 o ad altra sanzione che comporta il divieto di contrarre con la pubblica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amministrazione, compresi 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provvedimenti interdittivi di cui all’articolo 14 del D. Lgs. n. 9 aprile 2008, n. 81 e che si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trova in possesso dei requisiti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d'idoneità 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cui all’art.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26 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D. Lgs.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81;</w:t>
      </w:r>
    </w:p>
    <w:p w14:paraId="1B545B51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515"/>
        </w:tabs>
        <w:spacing w:line="242" w:lineRule="auto"/>
        <w:ind w:right="120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Soggetto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proponente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ha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presentato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nella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procedura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gara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in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corso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negli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affidamenti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subappalti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documentazioni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 veritiere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(art. 98, comma 5,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appalti);</w:t>
      </w:r>
    </w:p>
    <w:p w14:paraId="0E3FE1DC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62"/>
        </w:tabs>
        <w:spacing w:line="242" w:lineRule="auto"/>
        <w:ind w:right="122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 è iscritto nel casellario informatico tenuto dall’Osservatorio dell’ANAC per aver presentato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false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dichiarazioni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o falsa documentazione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nelle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procedure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gara 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negli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affidamenti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subappalti;</w:t>
      </w:r>
    </w:p>
    <w:p w14:paraId="43C86793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67"/>
        </w:tabs>
        <w:spacing w:line="242" w:lineRule="auto"/>
        <w:ind w:right="119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 non è iscritto nel casellario informatico tenuto dall’Osservatorio dell’ANAC per aver presentato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false dichiarazioni o falsa documentazione ai fini del rilascio dell’attestazione di qualificazione, per il periodo durante il quale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perdura l’iscrizione;</w:t>
      </w:r>
    </w:p>
    <w:p w14:paraId="7A3A4425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57"/>
        </w:tabs>
        <w:spacing w:line="242" w:lineRule="auto"/>
        <w:ind w:right="124"/>
        <w:jc w:val="both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 il Soggetto proponente</w:t>
      </w:r>
      <w:r w:rsidRPr="0085017C">
        <w:rPr>
          <w:rFonts w:ascii="Arial" w:hAnsi="Arial" w:cs="Arial"/>
          <w:spacing w:val="4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non ha violato il divieto di intestazione fiduciaria di cui all’articolo 17 della legge 19 marzo 1990,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55;</w:t>
      </w:r>
    </w:p>
    <w:p w14:paraId="2855462A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50"/>
        </w:tabs>
        <w:spacing w:before="98"/>
        <w:ind w:left="449" w:hanging="332"/>
        <w:rPr>
          <w:rFonts w:ascii="Arial" w:hAnsi="Arial" w:cs="Arial"/>
          <w:sz w:val="28"/>
          <w:szCs w:val="28"/>
        </w:rPr>
      </w:pPr>
      <w:r w:rsidRPr="0085017C">
        <w:rPr>
          <w:rFonts w:ascii="Arial" w:hAnsi="Arial" w:cs="Arial"/>
          <w:szCs w:val="28"/>
        </w:rPr>
        <w:t>che,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ai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sensi</w:t>
      </w:r>
      <w:r w:rsidRPr="0085017C">
        <w:rPr>
          <w:rFonts w:ascii="Arial" w:hAnsi="Arial" w:cs="Arial"/>
          <w:spacing w:val="-5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dell’art.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17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della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legge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12.03.1999,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n.</w:t>
      </w:r>
      <w:r w:rsidRPr="0085017C">
        <w:rPr>
          <w:rFonts w:ascii="Arial" w:hAnsi="Arial" w:cs="Arial"/>
          <w:spacing w:val="-4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68:</w:t>
      </w:r>
      <w:r w:rsidRPr="0085017C">
        <w:rPr>
          <w:rFonts w:ascii="Arial" w:hAnsi="Arial" w:cs="Arial"/>
          <w:spacing w:val="-3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(</w:t>
      </w:r>
      <w:r w:rsidRPr="0085017C">
        <w:rPr>
          <w:rFonts w:ascii="Arial" w:hAnsi="Arial" w:cs="Arial"/>
          <w:i/>
          <w:szCs w:val="28"/>
        </w:rPr>
        <w:t>Barrare</w:t>
      </w:r>
      <w:r w:rsidRPr="0085017C">
        <w:rPr>
          <w:rFonts w:ascii="Arial" w:hAnsi="Arial" w:cs="Arial"/>
          <w:i/>
          <w:spacing w:val="-2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la</w:t>
      </w:r>
      <w:r w:rsidRPr="0085017C">
        <w:rPr>
          <w:rFonts w:ascii="Arial" w:hAnsi="Arial" w:cs="Arial"/>
          <w:i/>
          <w:spacing w:val="-2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casella</w:t>
      </w:r>
      <w:r w:rsidRPr="0085017C">
        <w:rPr>
          <w:rFonts w:ascii="Arial" w:hAnsi="Arial" w:cs="Arial"/>
          <w:i/>
          <w:spacing w:val="-5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di</w:t>
      </w:r>
      <w:r w:rsidRPr="0085017C">
        <w:rPr>
          <w:rFonts w:ascii="Arial" w:hAnsi="Arial" w:cs="Arial"/>
          <w:i/>
          <w:spacing w:val="-3"/>
          <w:szCs w:val="28"/>
        </w:rPr>
        <w:t xml:space="preserve"> </w:t>
      </w:r>
      <w:r w:rsidRPr="0085017C">
        <w:rPr>
          <w:rFonts w:ascii="Arial" w:hAnsi="Arial" w:cs="Arial"/>
          <w:i/>
          <w:szCs w:val="28"/>
        </w:rPr>
        <w:t>interesse</w:t>
      </w:r>
      <w:r w:rsidRPr="0085017C">
        <w:rPr>
          <w:rFonts w:ascii="Arial" w:hAnsi="Arial" w:cs="Arial"/>
          <w:szCs w:val="28"/>
        </w:rPr>
        <w:t>)</w:t>
      </w:r>
    </w:p>
    <w:p w14:paraId="6A718382" w14:textId="77777777" w:rsidR="00047F88" w:rsidRPr="0085017C" w:rsidRDefault="00047F88" w:rsidP="00047F88">
      <w:pPr>
        <w:pStyle w:val="Paragrafoelenco"/>
        <w:numPr>
          <w:ilvl w:val="2"/>
          <w:numId w:val="3"/>
        </w:numPr>
        <w:tabs>
          <w:tab w:val="left" w:pos="763"/>
          <w:tab w:val="left" w:pos="764"/>
          <w:tab w:val="left" w:pos="6130"/>
        </w:tabs>
        <w:spacing w:before="66" w:line="216" w:lineRule="auto"/>
        <w:ind w:right="263"/>
        <w:jc w:val="left"/>
        <w:rPr>
          <w:rFonts w:ascii="Arial" w:hAnsi="Arial" w:cs="Arial"/>
        </w:rPr>
      </w:pPr>
      <w:r w:rsidRPr="0085017C">
        <w:rPr>
          <w:rFonts w:ascii="Arial" w:hAnsi="Arial" w:cs="Arial"/>
        </w:rPr>
        <w:t>il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Soggetto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proponente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è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in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regola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con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le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norme</w:t>
      </w:r>
      <w:r w:rsidRPr="0085017C">
        <w:rPr>
          <w:rFonts w:ascii="Arial" w:hAnsi="Arial" w:cs="Arial"/>
          <w:spacing w:val="12"/>
        </w:rPr>
        <w:t xml:space="preserve"> </w:t>
      </w:r>
      <w:r w:rsidRPr="0085017C">
        <w:rPr>
          <w:rFonts w:ascii="Arial" w:hAnsi="Arial" w:cs="Arial"/>
        </w:rPr>
        <w:t>che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disciplinano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il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diritto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al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lavoro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dei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disabili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poiché</w:t>
      </w:r>
      <w:r w:rsidRPr="0085017C">
        <w:rPr>
          <w:rFonts w:ascii="Arial" w:hAnsi="Arial" w:cs="Arial"/>
          <w:spacing w:val="10"/>
        </w:rPr>
        <w:t xml:space="preserve"> </w:t>
      </w:r>
      <w:r w:rsidRPr="0085017C">
        <w:rPr>
          <w:rFonts w:ascii="Arial" w:hAnsi="Arial" w:cs="Arial"/>
        </w:rPr>
        <w:t>ha</w:t>
      </w:r>
      <w:r w:rsidRPr="0085017C">
        <w:rPr>
          <w:rFonts w:ascii="Arial" w:hAnsi="Arial" w:cs="Arial"/>
          <w:spacing w:val="11"/>
        </w:rPr>
        <w:t xml:space="preserve"> </w:t>
      </w:r>
      <w:r w:rsidRPr="0085017C">
        <w:rPr>
          <w:rFonts w:ascii="Arial" w:hAnsi="Arial" w:cs="Arial"/>
        </w:rPr>
        <w:t>ottemperato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alle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disposizioni contenute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nella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Legge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68/99</w:t>
      </w:r>
      <w:r w:rsidRPr="0085017C">
        <w:rPr>
          <w:rFonts w:ascii="Arial" w:hAnsi="Arial" w:cs="Arial"/>
          <w:spacing w:val="-2"/>
        </w:rPr>
        <w:t xml:space="preserve"> </w:t>
      </w:r>
    </w:p>
    <w:p w14:paraId="1FCF12A8" w14:textId="77777777" w:rsidR="00047F88" w:rsidRPr="0085017C" w:rsidRDefault="00047F88" w:rsidP="00047F88">
      <w:pPr>
        <w:pStyle w:val="Paragrafoelenco"/>
        <w:tabs>
          <w:tab w:val="left" w:pos="763"/>
          <w:tab w:val="left" w:pos="764"/>
          <w:tab w:val="left" w:pos="6130"/>
        </w:tabs>
        <w:spacing w:before="66" w:line="216" w:lineRule="auto"/>
        <w:ind w:left="958" w:right="263" w:firstLine="0"/>
        <w:jc w:val="left"/>
        <w:rPr>
          <w:rFonts w:ascii="Arial" w:hAnsi="Arial" w:cs="Arial"/>
        </w:rPr>
      </w:pPr>
      <w:r w:rsidRPr="0085017C">
        <w:rPr>
          <w:rFonts w:ascii="Arial" w:hAnsi="Arial" w:cs="Arial"/>
        </w:rPr>
        <w:t>o</w:t>
      </w:r>
      <w:r w:rsidRPr="0085017C">
        <w:rPr>
          <w:rFonts w:ascii="Arial" w:hAnsi="Arial" w:cs="Arial"/>
          <w:u w:val="single"/>
        </w:rPr>
        <w:t xml:space="preserve"> _____                </w:t>
      </w:r>
      <w:r w:rsidRPr="0085017C">
        <w:rPr>
          <w:rFonts w:ascii="Arial" w:hAnsi="Arial" w:cs="Arial"/>
        </w:rPr>
        <w:t>(indicare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la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Legge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Stato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estero).</w:t>
      </w:r>
    </w:p>
    <w:p w14:paraId="660B773E" w14:textId="77777777" w:rsidR="00047F88" w:rsidRPr="0085017C" w:rsidRDefault="00047F88" w:rsidP="00047F88">
      <w:pPr>
        <w:pStyle w:val="Corpotesto"/>
        <w:tabs>
          <w:tab w:val="left" w:pos="7416"/>
          <w:tab w:val="left" w:pos="10063"/>
        </w:tabs>
        <w:spacing w:before="58"/>
        <w:ind w:left="764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Gli</w:t>
      </w:r>
      <w:r w:rsidRPr="0085017C">
        <w:rPr>
          <w:rFonts w:ascii="Arial" w:hAnsi="Arial" w:cs="Arial"/>
          <w:spacing w:val="-4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adempimenti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sono</w:t>
      </w:r>
      <w:r w:rsidRPr="0085017C">
        <w:rPr>
          <w:rFonts w:ascii="Arial" w:hAnsi="Arial" w:cs="Arial"/>
          <w:spacing w:val="-2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stati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eseguiti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presso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l’Ufficio</w:t>
      </w:r>
      <w:r w:rsidRPr="0085017C">
        <w:rPr>
          <w:rFonts w:ascii="Arial" w:hAnsi="Arial" w:cs="Arial"/>
          <w:sz w:val="22"/>
          <w:szCs w:val="22"/>
          <w:u w:val="single"/>
        </w:rPr>
        <w:t xml:space="preserve">                                   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z w:val="22"/>
          <w:szCs w:val="22"/>
          <w:u w:val="single"/>
        </w:rPr>
        <w:t xml:space="preserve"> _________________</w:t>
      </w:r>
    </w:p>
    <w:p w14:paraId="60EA78E9" w14:textId="77777777" w:rsidR="00047F88" w:rsidRPr="0085017C" w:rsidRDefault="00047F88" w:rsidP="00047F88">
      <w:pPr>
        <w:pStyle w:val="Corpotesto"/>
        <w:tabs>
          <w:tab w:val="left" w:pos="5158"/>
          <w:tab w:val="left" w:pos="6706"/>
        </w:tabs>
        <w:spacing w:before="61"/>
        <w:ind w:left="764"/>
        <w:rPr>
          <w:rFonts w:ascii="Arial" w:hAnsi="Arial" w:cs="Arial"/>
          <w:sz w:val="22"/>
          <w:szCs w:val="22"/>
          <w:u w:val="single"/>
        </w:rPr>
      </w:pPr>
      <w:r w:rsidRPr="0085017C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</w:t>
      </w:r>
    </w:p>
    <w:p w14:paraId="1E2D785C" w14:textId="77777777" w:rsidR="00047F88" w:rsidRPr="0085017C" w:rsidRDefault="00047F88" w:rsidP="00047F88">
      <w:pPr>
        <w:pStyle w:val="Corpotesto"/>
        <w:tabs>
          <w:tab w:val="left" w:pos="5158"/>
          <w:tab w:val="left" w:pos="6706"/>
        </w:tabs>
        <w:spacing w:before="61"/>
        <w:ind w:left="764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il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Soggetto</w:t>
      </w:r>
      <w:r w:rsidRPr="0085017C">
        <w:rPr>
          <w:rFonts w:ascii="Arial" w:hAnsi="Arial" w:cs="Arial"/>
          <w:spacing w:val="7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proponente</w:t>
      </w:r>
      <w:r w:rsidRPr="0085017C">
        <w:rPr>
          <w:rFonts w:ascii="Arial" w:hAnsi="Arial" w:cs="Arial"/>
          <w:spacing w:val="5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non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è</w:t>
      </w:r>
      <w:r w:rsidRPr="0085017C">
        <w:rPr>
          <w:rFonts w:ascii="Arial" w:hAnsi="Arial" w:cs="Arial"/>
          <w:spacing w:val="5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soggetto</w:t>
      </w:r>
      <w:r w:rsidRPr="0085017C">
        <w:rPr>
          <w:rFonts w:ascii="Arial" w:hAnsi="Arial" w:cs="Arial"/>
          <w:spacing w:val="7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agli</w:t>
      </w:r>
      <w:r w:rsidRPr="0085017C">
        <w:rPr>
          <w:rFonts w:ascii="Arial" w:hAnsi="Arial" w:cs="Arial"/>
          <w:spacing w:val="7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obblighi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assunzione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obbligatoria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previsti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dalla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Legge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68/99</w:t>
      </w:r>
      <w:r w:rsidRPr="0085017C">
        <w:rPr>
          <w:rFonts w:ascii="Arial" w:hAnsi="Arial" w:cs="Arial"/>
          <w:spacing w:val="6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per</w:t>
      </w:r>
      <w:r w:rsidRPr="0085017C">
        <w:rPr>
          <w:rFonts w:ascii="Arial" w:hAnsi="Arial" w:cs="Arial"/>
          <w:spacing w:val="7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i</w:t>
      </w:r>
      <w:r w:rsidRPr="0085017C">
        <w:rPr>
          <w:rFonts w:ascii="Arial" w:hAnsi="Arial" w:cs="Arial"/>
          <w:spacing w:val="7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seguenti</w:t>
      </w:r>
      <w:r w:rsidRPr="0085017C">
        <w:rPr>
          <w:rFonts w:ascii="Arial" w:hAnsi="Arial" w:cs="Arial"/>
          <w:spacing w:val="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 xml:space="preserve">motivi: </w:t>
      </w:r>
    </w:p>
    <w:p w14:paraId="516F229C" w14:textId="77777777" w:rsidR="00047F88" w:rsidRPr="0085017C" w:rsidRDefault="00047F88" w:rsidP="00047F88">
      <w:pPr>
        <w:pStyle w:val="Corpotesto"/>
        <w:tabs>
          <w:tab w:val="left" w:pos="5158"/>
          <w:tab w:val="left" w:pos="6706"/>
        </w:tabs>
        <w:spacing w:before="61"/>
        <w:ind w:left="764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[indicare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motivi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 xml:space="preserve">esenzione] </w:t>
      </w:r>
      <w:r w:rsidRPr="0085017C">
        <w:rPr>
          <w:rFonts w:ascii="Arial" w:hAnsi="Arial" w:cs="Arial"/>
          <w:spacing w:val="-3"/>
          <w:sz w:val="22"/>
          <w:szCs w:val="22"/>
        </w:rPr>
        <w:t xml:space="preserve">   </w:t>
      </w:r>
      <w:r w:rsidRPr="0085017C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2F8F9590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3"/>
          <w:tab w:val="left" w:pos="764"/>
          <w:tab w:val="left" w:pos="3125"/>
        </w:tabs>
        <w:spacing w:before="101"/>
        <w:ind w:left="764"/>
        <w:jc w:val="left"/>
        <w:rPr>
          <w:rFonts w:ascii="Arial" w:hAnsi="Arial" w:cs="Arial"/>
        </w:rPr>
      </w:pPr>
      <w:r w:rsidRPr="0085017C">
        <w:rPr>
          <w:rFonts w:ascii="Arial" w:hAnsi="Arial" w:cs="Arial"/>
        </w:rPr>
        <w:t>in</w:t>
      </w:r>
      <w:r w:rsidRPr="0085017C">
        <w:rPr>
          <w:rFonts w:ascii="Arial" w:hAnsi="Arial" w:cs="Arial"/>
          <w:u w:val="single"/>
        </w:rPr>
        <w:tab/>
      </w:r>
      <w:r w:rsidRPr="0085017C">
        <w:rPr>
          <w:rFonts w:ascii="Arial" w:hAnsi="Arial" w:cs="Arial"/>
        </w:rPr>
        <w:t>(Stato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estero)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non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esiste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una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normativa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sull’assunzione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obbligatoria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dei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disabili;</w:t>
      </w:r>
    </w:p>
    <w:p w14:paraId="32697574" w14:textId="77777777" w:rsidR="00047F88" w:rsidRPr="0085017C" w:rsidRDefault="00047F88" w:rsidP="00047F8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2CBA934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43"/>
        </w:tabs>
        <w:ind w:left="442" w:hanging="325"/>
        <w:jc w:val="both"/>
        <w:rPr>
          <w:rFonts w:ascii="Arial" w:hAnsi="Arial" w:cs="Arial"/>
        </w:rPr>
      </w:pPr>
      <w:r w:rsidRPr="0085017C">
        <w:rPr>
          <w:rFonts w:ascii="Arial" w:hAnsi="Arial" w:cs="Arial"/>
        </w:rPr>
        <w:t>che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il soggetto:</w:t>
      </w:r>
      <w:r w:rsidRPr="0085017C">
        <w:rPr>
          <w:rFonts w:ascii="Arial" w:hAnsi="Arial" w:cs="Arial"/>
          <w:spacing w:val="37"/>
        </w:rPr>
        <w:t xml:space="preserve"> </w:t>
      </w:r>
      <w:r w:rsidRPr="0085017C">
        <w:rPr>
          <w:rFonts w:ascii="Arial" w:hAnsi="Arial" w:cs="Arial"/>
        </w:rPr>
        <w:t>(</w:t>
      </w:r>
      <w:r w:rsidRPr="0085017C">
        <w:rPr>
          <w:rFonts w:ascii="Arial" w:hAnsi="Arial" w:cs="Arial"/>
          <w:i/>
        </w:rPr>
        <w:t>Barrare</w:t>
      </w:r>
      <w:r w:rsidRPr="0085017C">
        <w:rPr>
          <w:rFonts w:ascii="Arial" w:hAnsi="Arial" w:cs="Arial"/>
          <w:i/>
          <w:spacing w:val="-2"/>
        </w:rPr>
        <w:t xml:space="preserve"> </w:t>
      </w:r>
      <w:r w:rsidRPr="0085017C">
        <w:rPr>
          <w:rFonts w:ascii="Arial" w:hAnsi="Arial" w:cs="Arial"/>
          <w:i/>
        </w:rPr>
        <w:t>la</w:t>
      </w:r>
      <w:r w:rsidRPr="0085017C">
        <w:rPr>
          <w:rFonts w:ascii="Arial" w:hAnsi="Arial" w:cs="Arial"/>
          <w:i/>
          <w:spacing w:val="-3"/>
        </w:rPr>
        <w:t xml:space="preserve"> </w:t>
      </w:r>
      <w:r w:rsidRPr="0085017C">
        <w:rPr>
          <w:rFonts w:ascii="Arial" w:hAnsi="Arial" w:cs="Arial"/>
          <w:i/>
        </w:rPr>
        <w:t>casella</w:t>
      </w:r>
      <w:r w:rsidRPr="0085017C">
        <w:rPr>
          <w:rFonts w:ascii="Arial" w:hAnsi="Arial" w:cs="Arial"/>
          <w:i/>
          <w:spacing w:val="-2"/>
        </w:rPr>
        <w:t xml:space="preserve"> </w:t>
      </w:r>
      <w:r w:rsidRPr="0085017C">
        <w:rPr>
          <w:rFonts w:ascii="Arial" w:hAnsi="Arial" w:cs="Arial"/>
          <w:i/>
        </w:rPr>
        <w:t>di</w:t>
      </w:r>
      <w:r w:rsidRPr="0085017C">
        <w:rPr>
          <w:rFonts w:ascii="Arial" w:hAnsi="Arial" w:cs="Arial"/>
          <w:i/>
          <w:spacing w:val="-3"/>
        </w:rPr>
        <w:t xml:space="preserve"> </w:t>
      </w:r>
      <w:r w:rsidRPr="0085017C">
        <w:rPr>
          <w:rFonts w:ascii="Arial" w:hAnsi="Arial" w:cs="Arial"/>
          <w:i/>
        </w:rPr>
        <w:t>interesse</w:t>
      </w:r>
      <w:r w:rsidRPr="0085017C">
        <w:rPr>
          <w:rFonts w:ascii="Arial" w:hAnsi="Arial" w:cs="Arial"/>
        </w:rPr>
        <w:t>)</w:t>
      </w:r>
    </w:p>
    <w:p w14:paraId="2A26DD00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4"/>
        </w:tabs>
        <w:spacing w:before="77" w:line="218" w:lineRule="auto"/>
        <w:ind w:left="763" w:right="265"/>
        <w:rPr>
          <w:rFonts w:ascii="Arial" w:hAnsi="Arial" w:cs="Arial"/>
        </w:rPr>
      </w:pPr>
      <w:r w:rsidRPr="0085017C">
        <w:rPr>
          <w:rFonts w:ascii="Arial" w:hAnsi="Arial" w:cs="Arial"/>
        </w:rPr>
        <w:t>non è stato vittima dei reati previsti e puniti dagli artt. 317 e 629 c.p., aggravati ai sensi dell’art. 7 del decreto legge 13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maggio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1991, n.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152, convertito, con modificazioni, dalla legge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12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luglio 1991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n.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203.</w:t>
      </w:r>
    </w:p>
    <w:p w14:paraId="2FF909D0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4"/>
        </w:tabs>
        <w:spacing w:before="104"/>
        <w:ind w:left="764"/>
        <w:rPr>
          <w:rFonts w:ascii="Arial" w:hAnsi="Arial" w:cs="Arial"/>
        </w:rPr>
      </w:pPr>
      <w:r w:rsidRPr="0085017C">
        <w:rPr>
          <w:rFonts w:ascii="Arial" w:hAnsi="Arial" w:cs="Arial"/>
        </w:rPr>
        <w:t>è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stato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vittima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dei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suddetti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reati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ma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ha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denunciato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fatti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all’autorità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giudiziaria;</w:t>
      </w:r>
    </w:p>
    <w:p w14:paraId="7FFA4EF8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4"/>
        </w:tabs>
        <w:spacing w:before="105" w:line="228" w:lineRule="auto"/>
        <w:ind w:left="763" w:right="264"/>
        <w:rPr>
          <w:rFonts w:ascii="Arial" w:hAnsi="Arial" w:cs="Arial"/>
        </w:rPr>
      </w:pPr>
      <w:r w:rsidRPr="0085017C">
        <w:rPr>
          <w:rFonts w:ascii="Arial" w:hAnsi="Arial" w:cs="Arial"/>
        </w:rPr>
        <w:t>è stato vittima dei reati previsti e puniti dagli artt. 317 e 629 c.p., aggravati ai sensi dell’art. 7 del decreto legge 13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maggio 1991, n. 152, convertito, con modificazioni, dalla legge 12 luglio 1991 n. 203, e non ha denunciato i fatti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all’autorità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giudiziaria,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in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quanto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ricorrono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i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casi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previsti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dall’art.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4,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1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comma,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della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legge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24</w:t>
      </w:r>
      <w:r w:rsidRPr="0085017C">
        <w:rPr>
          <w:rFonts w:ascii="Arial" w:hAnsi="Arial" w:cs="Arial"/>
          <w:spacing w:val="-3"/>
        </w:rPr>
        <w:t xml:space="preserve"> </w:t>
      </w:r>
      <w:r w:rsidRPr="0085017C">
        <w:rPr>
          <w:rFonts w:ascii="Arial" w:hAnsi="Arial" w:cs="Arial"/>
        </w:rPr>
        <w:t>novembre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1981,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n.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689</w:t>
      </w:r>
    </w:p>
    <w:p w14:paraId="40B47B34" w14:textId="77777777" w:rsidR="00047F88" w:rsidRPr="0085017C" w:rsidRDefault="00047F88" w:rsidP="00047F8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6E73E26" w14:textId="77777777" w:rsidR="00047F88" w:rsidRPr="0085017C" w:rsidRDefault="00047F88" w:rsidP="00047F88">
      <w:pPr>
        <w:pStyle w:val="Paragrafoelenco"/>
        <w:numPr>
          <w:ilvl w:val="0"/>
          <w:numId w:val="3"/>
        </w:numPr>
        <w:tabs>
          <w:tab w:val="left" w:pos="443"/>
        </w:tabs>
        <w:ind w:left="442" w:hanging="325"/>
        <w:jc w:val="both"/>
        <w:rPr>
          <w:rFonts w:ascii="Arial" w:hAnsi="Arial" w:cs="Arial"/>
        </w:rPr>
      </w:pPr>
      <w:r w:rsidRPr="0085017C">
        <w:rPr>
          <w:rFonts w:ascii="Arial" w:hAnsi="Arial" w:cs="Arial"/>
        </w:rPr>
        <w:t>(</w:t>
      </w:r>
      <w:r w:rsidRPr="0085017C">
        <w:rPr>
          <w:rFonts w:ascii="Arial" w:hAnsi="Arial" w:cs="Arial"/>
          <w:i/>
        </w:rPr>
        <w:t>Barrare</w:t>
      </w:r>
      <w:r w:rsidRPr="0085017C">
        <w:rPr>
          <w:rFonts w:ascii="Arial" w:hAnsi="Arial" w:cs="Arial"/>
          <w:i/>
          <w:spacing w:val="-4"/>
        </w:rPr>
        <w:t xml:space="preserve"> </w:t>
      </w:r>
      <w:r w:rsidRPr="0085017C">
        <w:rPr>
          <w:rFonts w:ascii="Arial" w:hAnsi="Arial" w:cs="Arial"/>
          <w:i/>
        </w:rPr>
        <w:t>la</w:t>
      </w:r>
      <w:r w:rsidRPr="0085017C">
        <w:rPr>
          <w:rFonts w:ascii="Arial" w:hAnsi="Arial" w:cs="Arial"/>
          <w:i/>
          <w:spacing w:val="-3"/>
        </w:rPr>
        <w:t xml:space="preserve"> </w:t>
      </w:r>
      <w:r w:rsidRPr="0085017C">
        <w:rPr>
          <w:rFonts w:ascii="Arial" w:hAnsi="Arial" w:cs="Arial"/>
          <w:i/>
        </w:rPr>
        <w:t>casella</w:t>
      </w:r>
      <w:r w:rsidRPr="0085017C">
        <w:rPr>
          <w:rFonts w:ascii="Arial" w:hAnsi="Arial" w:cs="Arial"/>
          <w:i/>
          <w:spacing w:val="-5"/>
        </w:rPr>
        <w:t xml:space="preserve"> </w:t>
      </w:r>
      <w:r w:rsidRPr="0085017C">
        <w:rPr>
          <w:rFonts w:ascii="Arial" w:hAnsi="Arial" w:cs="Arial"/>
          <w:i/>
        </w:rPr>
        <w:t>di</w:t>
      </w:r>
      <w:r w:rsidRPr="0085017C">
        <w:rPr>
          <w:rFonts w:ascii="Arial" w:hAnsi="Arial" w:cs="Arial"/>
          <w:i/>
          <w:spacing w:val="-4"/>
        </w:rPr>
        <w:t xml:space="preserve"> </w:t>
      </w:r>
      <w:r w:rsidRPr="0085017C">
        <w:rPr>
          <w:rFonts w:ascii="Arial" w:hAnsi="Arial" w:cs="Arial"/>
          <w:i/>
        </w:rPr>
        <w:t>interesse</w:t>
      </w:r>
      <w:r w:rsidRPr="0085017C">
        <w:rPr>
          <w:rFonts w:ascii="Arial" w:hAnsi="Arial" w:cs="Arial"/>
        </w:rPr>
        <w:t>)</w:t>
      </w:r>
    </w:p>
    <w:p w14:paraId="504823DA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3"/>
          <w:tab w:val="left" w:pos="764"/>
        </w:tabs>
        <w:ind w:left="709" w:right="261" w:hanging="284"/>
        <w:jc w:val="left"/>
        <w:rPr>
          <w:rFonts w:ascii="Arial" w:hAnsi="Arial" w:cs="Arial"/>
        </w:rPr>
      </w:pPr>
      <w:r w:rsidRPr="0085017C">
        <w:rPr>
          <w:rFonts w:ascii="Arial" w:hAnsi="Arial" w:cs="Arial"/>
        </w:rPr>
        <w:t>che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il</w:t>
      </w:r>
      <w:r w:rsidRPr="0085017C">
        <w:rPr>
          <w:rFonts w:ascii="Arial" w:hAnsi="Arial" w:cs="Arial"/>
          <w:spacing w:val="3"/>
        </w:rPr>
        <w:t xml:space="preserve"> </w:t>
      </w:r>
      <w:r w:rsidRPr="0085017C">
        <w:rPr>
          <w:rFonts w:ascii="Arial" w:hAnsi="Arial" w:cs="Arial"/>
        </w:rPr>
        <w:t>Soggetto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proponente non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si trova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in</w:t>
      </w:r>
      <w:r w:rsidRPr="0085017C">
        <w:rPr>
          <w:rFonts w:ascii="Arial" w:hAnsi="Arial" w:cs="Arial"/>
          <w:spacing w:val="2"/>
        </w:rPr>
        <w:t xml:space="preserve"> </w:t>
      </w:r>
      <w:r w:rsidRPr="0085017C">
        <w:rPr>
          <w:rFonts w:ascii="Arial" w:hAnsi="Arial" w:cs="Arial"/>
        </w:rPr>
        <w:t>alcuna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situazione di</w:t>
      </w:r>
      <w:r w:rsidRPr="0085017C">
        <w:rPr>
          <w:rFonts w:ascii="Arial" w:hAnsi="Arial" w:cs="Arial"/>
          <w:spacing w:val="3"/>
        </w:rPr>
        <w:t xml:space="preserve"> </w:t>
      </w:r>
      <w:r w:rsidRPr="0085017C">
        <w:rPr>
          <w:rFonts w:ascii="Arial" w:hAnsi="Arial" w:cs="Arial"/>
        </w:rPr>
        <w:t>controllo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di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cui all'articolo</w:t>
      </w:r>
      <w:r w:rsidRPr="0085017C">
        <w:rPr>
          <w:rFonts w:ascii="Arial" w:hAnsi="Arial" w:cs="Arial"/>
          <w:spacing w:val="4"/>
        </w:rPr>
        <w:t xml:space="preserve"> </w:t>
      </w:r>
      <w:r w:rsidRPr="0085017C">
        <w:rPr>
          <w:rFonts w:ascii="Arial" w:hAnsi="Arial" w:cs="Arial"/>
        </w:rPr>
        <w:t>2359</w:t>
      </w:r>
      <w:r w:rsidRPr="0085017C">
        <w:rPr>
          <w:rFonts w:ascii="Arial" w:hAnsi="Arial" w:cs="Arial"/>
          <w:spacing w:val="3"/>
        </w:rPr>
        <w:t xml:space="preserve"> </w:t>
      </w:r>
      <w:r w:rsidRPr="0085017C">
        <w:rPr>
          <w:rFonts w:ascii="Arial" w:hAnsi="Arial" w:cs="Arial"/>
        </w:rPr>
        <w:t>del codice</w:t>
      </w:r>
      <w:r w:rsidRPr="0085017C">
        <w:rPr>
          <w:rFonts w:ascii="Arial" w:hAnsi="Arial" w:cs="Arial"/>
          <w:spacing w:val="2"/>
        </w:rPr>
        <w:t xml:space="preserve"> </w:t>
      </w:r>
      <w:r w:rsidRPr="0085017C">
        <w:rPr>
          <w:rFonts w:ascii="Arial" w:hAnsi="Arial" w:cs="Arial"/>
        </w:rPr>
        <w:t>civile</w:t>
      </w:r>
      <w:r w:rsidRPr="0085017C">
        <w:rPr>
          <w:rFonts w:ascii="Arial" w:hAnsi="Arial" w:cs="Arial"/>
          <w:spacing w:val="2"/>
        </w:rPr>
        <w:t xml:space="preserve"> </w:t>
      </w:r>
      <w:r w:rsidRPr="0085017C">
        <w:rPr>
          <w:rFonts w:ascii="Arial" w:hAnsi="Arial" w:cs="Arial"/>
        </w:rPr>
        <w:t>o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in</w:t>
      </w:r>
      <w:r w:rsidRPr="0085017C">
        <w:rPr>
          <w:rFonts w:ascii="Arial" w:hAnsi="Arial" w:cs="Arial"/>
          <w:spacing w:val="2"/>
        </w:rPr>
        <w:t xml:space="preserve"> </w:t>
      </w:r>
      <w:r w:rsidRPr="0085017C">
        <w:rPr>
          <w:rFonts w:ascii="Arial" w:hAnsi="Arial" w:cs="Arial"/>
        </w:rPr>
        <w:t>una</w:t>
      </w:r>
      <w:r w:rsidRPr="0085017C">
        <w:rPr>
          <w:rFonts w:ascii="Arial" w:hAnsi="Arial" w:cs="Arial"/>
          <w:spacing w:val="1"/>
        </w:rPr>
        <w:t xml:space="preserve"> </w:t>
      </w:r>
      <w:r w:rsidRPr="0085017C">
        <w:rPr>
          <w:rFonts w:ascii="Arial" w:hAnsi="Arial" w:cs="Arial"/>
        </w:rPr>
        <w:t>qualsiasi</w:t>
      </w:r>
      <w:r w:rsidRPr="0085017C">
        <w:rPr>
          <w:rFonts w:ascii="Arial" w:hAnsi="Arial" w:cs="Arial"/>
          <w:spacing w:val="-1"/>
        </w:rPr>
        <w:t xml:space="preserve"> </w:t>
      </w:r>
      <w:r w:rsidRPr="0085017C">
        <w:rPr>
          <w:rFonts w:ascii="Arial" w:hAnsi="Arial" w:cs="Arial"/>
        </w:rPr>
        <w:t>relazione,</w:t>
      </w:r>
    </w:p>
    <w:p w14:paraId="7A94392F" w14:textId="77777777" w:rsidR="00047F88" w:rsidRPr="0085017C" w:rsidRDefault="00047F88" w:rsidP="00047F88">
      <w:pPr>
        <w:pStyle w:val="Corpotesto"/>
        <w:spacing w:before="13"/>
        <w:ind w:left="763" w:right="381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anche di fatto con alcun soggetto, se la situazione di controllo o la relazione comporti che le offerte sono imputabili ad</w:t>
      </w:r>
      <w:r w:rsidRPr="0085017C">
        <w:rPr>
          <w:rFonts w:ascii="Arial" w:hAnsi="Arial" w:cs="Arial"/>
          <w:spacing w:val="-40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un unico centro decisionale, e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di</w:t>
      </w:r>
      <w:r w:rsidRPr="0085017C">
        <w:rPr>
          <w:rFonts w:ascii="Arial" w:hAnsi="Arial" w:cs="Arial"/>
          <w:spacing w:val="-1"/>
          <w:sz w:val="22"/>
          <w:szCs w:val="22"/>
        </w:rPr>
        <w:t xml:space="preserve"> </w:t>
      </w:r>
      <w:r w:rsidRPr="0085017C">
        <w:rPr>
          <w:rFonts w:ascii="Arial" w:hAnsi="Arial" w:cs="Arial"/>
          <w:sz w:val="22"/>
          <w:szCs w:val="22"/>
        </w:rPr>
        <w:t>aver formulato autonomamente la candidatura.</w:t>
      </w:r>
    </w:p>
    <w:p w14:paraId="2362BBDC" w14:textId="77777777" w:rsidR="00047F88" w:rsidRPr="0085017C" w:rsidRDefault="00047F88" w:rsidP="00047F88">
      <w:pPr>
        <w:pStyle w:val="Corpotesto"/>
        <w:spacing w:line="231" w:lineRule="exact"/>
        <w:ind w:left="279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ovvero</w:t>
      </w:r>
    </w:p>
    <w:p w14:paraId="1DCD9D19" w14:textId="77777777" w:rsidR="00047F88" w:rsidRPr="0085017C" w:rsidRDefault="00047F88" w:rsidP="00047F88">
      <w:pPr>
        <w:pStyle w:val="Paragrafoelenco"/>
        <w:numPr>
          <w:ilvl w:val="1"/>
          <w:numId w:val="3"/>
        </w:numPr>
        <w:tabs>
          <w:tab w:val="left" w:pos="764"/>
        </w:tabs>
        <w:spacing w:before="66" w:line="232" w:lineRule="auto"/>
        <w:ind w:left="763" w:right="262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che il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Soggetto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proponente non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è 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conoscenza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della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partecipazione alla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medesima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procedura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soggetti</w:t>
      </w:r>
      <w:r w:rsidRPr="0085017C">
        <w:rPr>
          <w:rFonts w:ascii="Arial" w:hAnsi="Arial" w:cs="Arial"/>
          <w:spacing w:val="4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che si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trovano, rispetto ad essa, in una delle situazioni di controllo di cui all'articolo 2359 del codice civile, o in una qualsiasi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relazione,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anche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18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fatto</w:t>
      </w:r>
      <w:r w:rsidRPr="0085017C">
        <w:rPr>
          <w:rFonts w:ascii="Arial" w:hAnsi="Arial" w:cs="Arial"/>
          <w:spacing w:val="2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</w:t>
      </w:r>
      <w:r w:rsidRPr="0085017C">
        <w:rPr>
          <w:rFonts w:ascii="Arial" w:hAnsi="Arial" w:cs="Arial"/>
          <w:spacing w:val="2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alcun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soggetto,</w:t>
      </w:r>
      <w:r w:rsidRPr="0085017C">
        <w:rPr>
          <w:rFonts w:ascii="Arial" w:hAnsi="Arial" w:cs="Arial"/>
          <w:spacing w:val="2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se</w:t>
      </w:r>
      <w:r w:rsidRPr="0085017C">
        <w:rPr>
          <w:rFonts w:ascii="Arial" w:hAnsi="Arial" w:cs="Arial"/>
          <w:spacing w:val="2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</w:t>
      </w:r>
      <w:r w:rsidRPr="0085017C">
        <w:rPr>
          <w:rFonts w:ascii="Arial" w:hAnsi="Arial" w:cs="Arial"/>
          <w:spacing w:val="2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situazione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2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controllo</w:t>
      </w:r>
      <w:r w:rsidRPr="0085017C">
        <w:rPr>
          <w:rFonts w:ascii="Arial" w:hAnsi="Arial" w:cs="Arial"/>
          <w:spacing w:val="2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o</w:t>
      </w:r>
      <w:r w:rsidRPr="0085017C">
        <w:rPr>
          <w:rFonts w:ascii="Arial" w:hAnsi="Arial" w:cs="Arial"/>
          <w:spacing w:val="2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relazione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comporti</w:t>
      </w:r>
      <w:r w:rsidRPr="0085017C">
        <w:rPr>
          <w:rFonts w:ascii="Arial" w:hAnsi="Arial" w:cs="Arial"/>
          <w:spacing w:val="2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che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le</w:t>
      </w:r>
      <w:r w:rsidRPr="0085017C">
        <w:rPr>
          <w:rFonts w:ascii="Arial" w:hAnsi="Arial" w:cs="Arial"/>
          <w:spacing w:val="2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candidature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sono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imputabili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ad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un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unico centro decisionale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aver formulato autonomamente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 candidatura.</w:t>
      </w:r>
    </w:p>
    <w:p w14:paraId="74108811" w14:textId="77777777" w:rsidR="00047F88" w:rsidRPr="0085017C" w:rsidRDefault="00047F88" w:rsidP="00047F88">
      <w:pPr>
        <w:pStyle w:val="Corpotesto"/>
        <w:spacing w:before="98"/>
        <w:ind w:left="279"/>
        <w:rPr>
          <w:rFonts w:ascii="Arial" w:hAnsi="Arial" w:cs="Arial"/>
          <w:sz w:val="22"/>
          <w:szCs w:val="22"/>
        </w:rPr>
      </w:pPr>
      <w:r w:rsidRPr="0085017C">
        <w:rPr>
          <w:rFonts w:ascii="Arial" w:hAnsi="Arial" w:cs="Arial"/>
          <w:sz w:val="22"/>
          <w:szCs w:val="22"/>
        </w:rPr>
        <w:t>ovvero</w:t>
      </w:r>
    </w:p>
    <w:p w14:paraId="3940F906" w14:textId="77777777" w:rsidR="00047F88" w:rsidRDefault="00047F88" w:rsidP="00047F88">
      <w:pPr>
        <w:pStyle w:val="Paragrafoelenco"/>
        <w:numPr>
          <w:ilvl w:val="1"/>
          <w:numId w:val="3"/>
        </w:numPr>
        <w:tabs>
          <w:tab w:val="left" w:pos="764"/>
        </w:tabs>
        <w:spacing w:before="104" w:line="232" w:lineRule="auto"/>
        <w:ind w:left="763" w:right="263"/>
        <w:rPr>
          <w:rFonts w:ascii="Arial" w:hAnsi="Arial" w:cs="Arial"/>
          <w:szCs w:val="28"/>
        </w:rPr>
      </w:pPr>
      <w:r w:rsidRPr="0085017C">
        <w:rPr>
          <w:rFonts w:ascii="Arial" w:hAnsi="Arial" w:cs="Arial"/>
          <w:szCs w:val="28"/>
        </w:rPr>
        <w:t>che il Soggetto proponente è a conoscenza della partecipazione alla medesima procedura di soggetti che si trovano,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rispetto ad essa, in una delle situazioni di controllo di cui all'articolo 2359 o in una qualsiasi relazione, anche di fatto con</w:t>
      </w:r>
      <w:r w:rsidRPr="0085017C">
        <w:rPr>
          <w:rFonts w:ascii="Arial" w:hAnsi="Arial" w:cs="Arial"/>
          <w:spacing w:val="-40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alcun soggetto, se la situazione di controllo o la relazione comporti che le candidature sono imputabili ad un unico</w:t>
      </w:r>
      <w:r w:rsidRPr="0085017C">
        <w:rPr>
          <w:rFonts w:ascii="Arial" w:hAnsi="Arial" w:cs="Arial"/>
          <w:spacing w:val="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centro decisionale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del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codice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civile, 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di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aver formulato autonomamente</w:t>
      </w:r>
      <w:r w:rsidRPr="0085017C">
        <w:rPr>
          <w:rFonts w:ascii="Arial" w:hAnsi="Arial" w:cs="Arial"/>
          <w:spacing w:val="-1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la</w:t>
      </w:r>
      <w:r w:rsidRPr="0085017C">
        <w:rPr>
          <w:rFonts w:ascii="Arial" w:hAnsi="Arial" w:cs="Arial"/>
          <w:spacing w:val="2"/>
          <w:szCs w:val="28"/>
        </w:rPr>
        <w:t xml:space="preserve"> </w:t>
      </w:r>
      <w:r w:rsidRPr="0085017C">
        <w:rPr>
          <w:rFonts w:ascii="Arial" w:hAnsi="Arial" w:cs="Arial"/>
          <w:szCs w:val="28"/>
        </w:rPr>
        <w:t>candidatura.</w:t>
      </w:r>
    </w:p>
    <w:p w14:paraId="0C9E36F8" w14:textId="77777777" w:rsidR="00047F88" w:rsidRDefault="00047F88" w:rsidP="00047F88">
      <w:pPr>
        <w:tabs>
          <w:tab w:val="left" w:pos="764"/>
        </w:tabs>
        <w:spacing w:before="104" w:line="232" w:lineRule="auto"/>
        <w:ind w:right="263"/>
        <w:rPr>
          <w:rFonts w:ascii="Arial" w:hAnsi="Arial" w:cs="Arial"/>
          <w:szCs w:val="28"/>
        </w:rPr>
      </w:pPr>
    </w:p>
    <w:p w14:paraId="2CAF8F21" w14:textId="77777777" w:rsidR="00047F88" w:rsidRDefault="00047F88" w:rsidP="00047F8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85017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DICHIARA</w:t>
      </w:r>
      <w: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inoltre</w:t>
      </w:r>
    </w:p>
    <w:p w14:paraId="66129FF4" w14:textId="77777777" w:rsidR="00047F88" w:rsidRDefault="00047F88" w:rsidP="00047F88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A4ABA">
        <w:rPr>
          <w:rFonts w:ascii="Arial" w:eastAsiaTheme="minorHAnsi" w:hAnsi="Arial" w:cs="Arial"/>
          <w:sz w:val="24"/>
          <w:szCs w:val="24"/>
          <w14:ligatures w14:val="standardContextual"/>
        </w:rPr>
        <w:t>(al fine di verificare la capacità economico-finanziaria e capacità tecnico-profess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>i</w:t>
      </w:r>
      <w:r w:rsidRPr="009A4ABA">
        <w:rPr>
          <w:rFonts w:ascii="Arial" w:eastAsiaTheme="minorHAnsi" w:hAnsi="Arial" w:cs="Arial"/>
          <w:sz w:val="24"/>
          <w:szCs w:val="24"/>
          <w14:ligatures w14:val="standardContextual"/>
        </w:rPr>
        <w:t>onale)</w:t>
      </w:r>
    </w:p>
    <w:p w14:paraId="738F51F8" w14:textId="77777777" w:rsidR="00047F88" w:rsidRPr="009A4ABA" w:rsidRDefault="00047F88" w:rsidP="00047F88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5C487A5F" w14:textId="77777777" w:rsidR="00047F88" w:rsidRDefault="00047F88" w:rsidP="00047F88">
      <w:pPr>
        <w:widowControl/>
        <w:numPr>
          <w:ilvl w:val="2"/>
          <w:numId w:val="8"/>
        </w:numPr>
        <w:tabs>
          <w:tab w:val="num" w:pos="567"/>
        </w:tabs>
        <w:autoSpaceDE/>
        <w:autoSpaceDN/>
        <w:spacing w:before="40"/>
        <w:ind w:hanging="2340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FATTURATO D’IMPRESA </w:t>
      </w:r>
    </w:p>
    <w:p w14:paraId="638B8246" w14:textId="77777777" w:rsidR="00047F88" w:rsidRPr="0024032A" w:rsidRDefault="00047F88" w:rsidP="00047F88">
      <w:pPr>
        <w:spacing w:before="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(tre esercizi precedenti la presentazione della domanda)</w:t>
      </w:r>
    </w:p>
    <w:p w14:paraId="7A11A99E" w14:textId="77777777" w:rsidR="00047F88" w:rsidRPr="0024032A" w:rsidRDefault="00047F88" w:rsidP="00047F88">
      <w:pPr>
        <w:spacing w:before="4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051"/>
      </w:tblGrid>
      <w:tr w:rsidR="00047F88" w:rsidRPr="009A4ABA" w14:paraId="19C6ABB8" w14:textId="77777777" w:rsidTr="009A4ABA">
        <w:trPr>
          <w:trHeight w:val="47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BB6" w14:textId="77777777" w:rsidR="00047F88" w:rsidRPr="009A4ABA" w:rsidRDefault="00047F88" w:rsidP="004A63F4">
            <w:pPr>
              <w:pStyle w:val="Titolo7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A4A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ESERCIZI FINANZIARI</w:t>
            </w:r>
          </w:p>
        </w:tc>
        <w:tc>
          <w:tcPr>
            <w:tcW w:w="30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EFB97" w14:textId="77777777" w:rsidR="00047F88" w:rsidRPr="009A4ABA" w:rsidRDefault="00047F88" w:rsidP="004A63F4">
            <w:pPr>
              <w:pStyle w:val="Titolo9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A4A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FATTURATO</w:t>
            </w:r>
          </w:p>
        </w:tc>
      </w:tr>
      <w:tr w:rsidR="00047F88" w:rsidRPr="0024032A" w14:paraId="1A64118E" w14:textId="77777777" w:rsidTr="009A4ABA">
        <w:trPr>
          <w:trHeight w:val="254"/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67FD7" w14:textId="77777777" w:rsidR="00047F88" w:rsidRPr="0024032A" w:rsidRDefault="00047F88" w:rsidP="004A6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35EAD" w14:textId="77777777" w:rsidR="00047F88" w:rsidRPr="0024032A" w:rsidRDefault="00047F88" w:rsidP="004A63F4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050AE8B1" w14:textId="77777777" w:rsidTr="009A4ABA">
        <w:trPr>
          <w:trHeight w:val="254"/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22E0F" w14:textId="77777777" w:rsidR="00047F88" w:rsidRPr="0024032A" w:rsidRDefault="00047F88" w:rsidP="004A6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B523" w14:textId="77777777" w:rsidR="00047F88" w:rsidRPr="0024032A" w:rsidRDefault="00047F88" w:rsidP="004A63F4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7B9BB454" w14:textId="77777777" w:rsidTr="009A4ABA">
        <w:trPr>
          <w:trHeight w:val="254"/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D9423" w14:textId="77777777" w:rsidR="00047F88" w:rsidRPr="0024032A" w:rsidRDefault="00047F88" w:rsidP="004A6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8C147" w14:textId="77777777" w:rsidR="00047F88" w:rsidRPr="0024032A" w:rsidRDefault="00047F88" w:rsidP="004A63F4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47CE262F" w14:textId="77777777" w:rsidTr="009A4ABA">
        <w:trPr>
          <w:trHeight w:val="412"/>
          <w:jc w:val="center"/>
        </w:trPr>
        <w:tc>
          <w:tcPr>
            <w:tcW w:w="38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1FE2B" w14:textId="77777777" w:rsidR="00047F88" w:rsidRPr="0024032A" w:rsidRDefault="00047F88" w:rsidP="004A63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Somma esercizi 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070A5" w14:textId="77777777" w:rsidR="00047F88" w:rsidRPr="0024032A" w:rsidRDefault="00047F88" w:rsidP="004A63F4">
            <w:pPr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9BB469" w14:textId="77777777" w:rsidR="00047F88" w:rsidRPr="0024032A" w:rsidRDefault="00047F88" w:rsidP="00047F88">
      <w:p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2650A18" w14:textId="77777777" w:rsidR="00047F88" w:rsidRPr="0024032A" w:rsidRDefault="00047F88" w:rsidP="00047F88">
      <w:pPr>
        <w:rPr>
          <w:rFonts w:ascii="Arial" w:hAnsi="Arial" w:cs="Arial"/>
          <w:sz w:val="20"/>
          <w:szCs w:val="20"/>
        </w:rPr>
      </w:pPr>
    </w:p>
    <w:p w14:paraId="09410E6B" w14:textId="77777777" w:rsidR="00047F88" w:rsidRPr="009A4ABA" w:rsidRDefault="00047F88" w:rsidP="00047F88">
      <w:pPr>
        <w:widowControl/>
        <w:numPr>
          <w:ilvl w:val="2"/>
          <w:numId w:val="8"/>
        </w:numPr>
        <w:tabs>
          <w:tab w:val="num" w:pos="567"/>
        </w:tabs>
        <w:autoSpaceDE/>
        <w:autoSpaceDN/>
        <w:spacing w:before="40"/>
        <w:ind w:hanging="2340"/>
        <w:jc w:val="both"/>
        <w:rPr>
          <w:rFonts w:ascii="Arial" w:hAnsi="Arial" w:cs="Arial"/>
          <w:b/>
          <w:sz w:val="20"/>
          <w:szCs w:val="20"/>
        </w:rPr>
      </w:pPr>
      <w:r w:rsidRPr="009A4ABA">
        <w:rPr>
          <w:rFonts w:ascii="Arial" w:hAnsi="Arial" w:cs="Arial"/>
          <w:b/>
          <w:sz w:val="20"/>
          <w:szCs w:val="20"/>
        </w:rPr>
        <w:t>SERVIZI ANALOGHI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FD2CE3A" w14:textId="77777777" w:rsidR="00047F88" w:rsidRPr="0024032A" w:rsidRDefault="00047F88" w:rsidP="00047F88">
      <w:pPr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>ESECUZIONE (CONCLUSA O IN CORSO) NEL TRIENNIO PRECEDENTE ALLA DOMANDA DI CONTRATTI DI SERVIZI O DI FORNITURE PER CATEGORIA ANALOGA A QUELLA PER LA QUALE SI RICHIEDE L’ISCRIZIONE, PER UN IMPORTO COMPLESSIVO – IVA ESCLUSA - DI CIASCUNA DELLE CATEGORIE PER LA QUALE SI RICHIEDE L’ISCRIZIONE ALL’ELENCO.</w:t>
      </w:r>
    </w:p>
    <w:p w14:paraId="753E591D" w14:textId="77777777" w:rsidR="00047F88" w:rsidRPr="0024032A" w:rsidRDefault="00047F88" w:rsidP="00047F88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9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705"/>
        <w:gridCol w:w="1560"/>
        <w:gridCol w:w="1702"/>
      </w:tblGrid>
      <w:tr w:rsidR="00047F88" w:rsidRPr="0024032A" w14:paraId="19D174E7" w14:textId="77777777" w:rsidTr="00AF68EF">
        <w:trPr>
          <w:trHeight w:val="992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DA9C3" w14:textId="77777777" w:rsidR="00047F88" w:rsidRPr="0024032A" w:rsidRDefault="00047F88" w:rsidP="004A63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Descrizione del servizio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6A455" w14:textId="77777777" w:rsidR="00047F88" w:rsidRPr="0024032A" w:rsidRDefault="00047F88" w:rsidP="004A63F4">
            <w:pPr>
              <w:ind w:left="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52E1" w14:textId="77777777" w:rsidR="00047F88" w:rsidRPr="0024032A" w:rsidRDefault="00047F88" w:rsidP="004A63F4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Periodo di esecuzione dell'appalto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76147" w14:textId="77777777" w:rsidR="00047F88" w:rsidRPr="0024032A" w:rsidRDefault="00047F88" w:rsidP="004A63F4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FB849C" w14:textId="77777777" w:rsidR="00047F88" w:rsidRPr="0024032A" w:rsidRDefault="00047F88" w:rsidP="004A63F4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Importo  </w:t>
            </w:r>
          </w:p>
          <w:p w14:paraId="511B27C4" w14:textId="77777777" w:rsidR="00047F88" w:rsidRPr="0024032A" w:rsidRDefault="00047F88" w:rsidP="004A63F4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(IVA Esclusa)</w:t>
            </w:r>
          </w:p>
        </w:tc>
      </w:tr>
      <w:tr w:rsidR="00047F88" w:rsidRPr="0024032A" w14:paraId="760B5501" w14:textId="77777777" w:rsidTr="00AF68EF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8E93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49E8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4570" w14:textId="77777777" w:rsidR="00047F88" w:rsidRPr="0024032A" w:rsidRDefault="00047F88" w:rsidP="004A63F4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B2C7" w14:textId="77777777" w:rsidR="00047F88" w:rsidRPr="0024032A" w:rsidRDefault="00047F88" w:rsidP="004A63F4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6B860F16" w14:textId="77777777" w:rsidTr="00AF68EF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09F7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1348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A717" w14:textId="77777777" w:rsidR="00047F88" w:rsidRPr="0024032A" w:rsidRDefault="00047F88" w:rsidP="004A63F4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19D0" w14:textId="77777777" w:rsidR="00047F88" w:rsidRPr="0024032A" w:rsidRDefault="00047F88" w:rsidP="004A63F4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4BE8A36E" w14:textId="77777777" w:rsidTr="00AF68EF">
        <w:trPr>
          <w:trHeight w:val="275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A69F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DD54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C8DD" w14:textId="77777777" w:rsidR="00047F88" w:rsidRPr="0024032A" w:rsidRDefault="00047F88" w:rsidP="004A63F4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AF1D" w14:textId="77777777" w:rsidR="00047F88" w:rsidRPr="0024032A" w:rsidRDefault="00047F88" w:rsidP="004A63F4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7F18CA42" w14:textId="77777777" w:rsidTr="00AF68EF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A022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04C7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2AA0" w14:textId="77777777" w:rsidR="00047F88" w:rsidRPr="0024032A" w:rsidRDefault="00047F88" w:rsidP="004A63F4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F7EB" w14:textId="77777777" w:rsidR="00047F88" w:rsidRPr="0024032A" w:rsidRDefault="00047F88" w:rsidP="004A63F4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F88" w:rsidRPr="0024032A" w14:paraId="53E04952" w14:textId="77777777" w:rsidTr="00AF68EF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48A6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001E" w14:textId="77777777" w:rsidR="00047F88" w:rsidRPr="0024032A" w:rsidRDefault="00047F88" w:rsidP="004A63F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4375" w14:textId="77777777" w:rsidR="00047F88" w:rsidRPr="0024032A" w:rsidRDefault="00047F88" w:rsidP="004A63F4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C10F" w14:textId="77777777" w:rsidR="00047F88" w:rsidRPr="0024032A" w:rsidRDefault="00047F88" w:rsidP="004A63F4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9A5B4" w14:textId="77777777" w:rsidR="00047F88" w:rsidRDefault="00047F88" w:rsidP="00047F88">
      <w:pPr>
        <w:rPr>
          <w:b/>
        </w:rPr>
      </w:pPr>
    </w:p>
    <w:p w14:paraId="1606DF35" w14:textId="77777777" w:rsidR="00047F88" w:rsidRPr="009A4ABA" w:rsidRDefault="00047F88" w:rsidP="00047F88">
      <w:pPr>
        <w:widowControl/>
        <w:numPr>
          <w:ilvl w:val="2"/>
          <w:numId w:val="8"/>
        </w:numPr>
        <w:tabs>
          <w:tab w:val="clear" w:pos="2340"/>
          <w:tab w:val="num" w:pos="426"/>
          <w:tab w:val="num" w:pos="567"/>
        </w:tabs>
        <w:autoSpaceDE/>
        <w:autoSpaceDN/>
        <w:spacing w:before="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BA">
        <w:rPr>
          <w:rFonts w:ascii="Arial" w:hAnsi="Arial" w:cs="Arial"/>
          <w:b/>
          <w:sz w:val="20"/>
          <w:szCs w:val="20"/>
        </w:rPr>
        <w:t xml:space="preserve">DESCRIVERE LA STRUTTURA ORGANIZZATIVA CON INDICAZIONE DEI RUOLI E DELLE SPECIALIZZAZIONI PROFESSIONALI PRESENTI IN ORGANICO </w:t>
      </w:r>
    </w:p>
    <w:p w14:paraId="20ADAE8D" w14:textId="77777777" w:rsidR="00047F88" w:rsidRPr="009A4ABA" w:rsidRDefault="00047F88" w:rsidP="00047F88">
      <w:pPr>
        <w:widowControl/>
        <w:autoSpaceDE/>
        <w:autoSpaceDN/>
        <w:spacing w:before="40"/>
        <w:ind w:left="2340"/>
        <w:jc w:val="both"/>
        <w:rPr>
          <w:rFonts w:ascii="Arial" w:hAnsi="Arial" w:cs="Arial"/>
          <w:b/>
          <w:sz w:val="20"/>
          <w:szCs w:val="20"/>
        </w:rPr>
      </w:pPr>
      <w:r w:rsidRPr="009A4ABA">
        <w:rPr>
          <w:rFonts w:ascii="Arial" w:hAnsi="Arial" w:cs="Arial"/>
          <w:b/>
          <w:sz w:val="20"/>
          <w:szCs w:val="20"/>
        </w:rPr>
        <w:t>(da compilare esclusivamente per la fornitura di servizi)</w:t>
      </w:r>
    </w:p>
    <w:p w14:paraId="420E16D6" w14:textId="77777777" w:rsidR="00047F88" w:rsidRDefault="00047F88" w:rsidP="00047F88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</w:t>
      </w:r>
    </w:p>
    <w:p w14:paraId="318EF1C0" w14:textId="77777777" w:rsidR="00047F88" w:rsidRDefault="00047F88" w:rsidP="00047F88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</w:t>
      </w:r>
    </w:p>
    <w:p w14:paraId="53DD1CB4" w14:textId="77777777" w:rsidR="00047F88" w:rsidRDefault="00047F88" w:rsidP="00047F88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</w:t>
      </w:r>
    </w:p>
    <w:p w14:paraId="64A309F1" w14:textId="77777777" w:rsidR="00047F88" w:rsidRDefault="00047F88" w:rsidP="00047F88">
      <w:pPr>
        <w:pStyle w:val="Corpotesto"/>
        <w:rPr>
          <w:rFonts w:ascii="Arial" w:hAnsi="Arial" w:cs="Arial"/>
          <w:sz w:val="18"/>
        </w:rPr>
      </w:pPr>
    </w:p>
    <w:p w14:paraId="5A79151D" w14:textId="77777777" w:rsidR="00AC179B" w:rsidRDefault="00AC179B" w:rsidP="00047F88">
      <w:pPr>
        <w:pStyle w:val="Corpotesto"/>
        <w:rPr>
          <w:rFonts w:ascii="Arial" w:hAnsi="Arial" w:cs="Arial"/>
          <w:sz w:val="18"/>
        </w:rPr>
      </w:pPr>
    </w:p>
    <w:p w14:paraId="1932FAB3" w14:textId="77777777" w:rsidR="00AC179B" w:rsidRDefault="00AC179B" w:rsidP="00047F88">
      <w:pPr>
        <w:pStyle w:val="Corpotesto"/>
        <w:rPr>
          <w:rFonts w:ascii="Arial" w:hAnsi="Arial" w:cs="Arial"/>
          <w:sz w:val="18"/>
        </w:rPr>
      </w:pPr>
    </w:p>
    <w:p w14:paraId="4C02EFFA" w14:textId="77777777" w:rsidR="00AC179B" w:rsidRPr="0085017C" w:rsidRDefault="00AC179B" w:rsidP="00047F88">
      <w:pPr>
        <w:pStyle w:val="Corpotesto"/>
        <w:rPr>
          <w:rFonts w:ascii="Arial" w:hAnsi="Arial" w:cs="Arial"/>
          <w:sz w:val="18"/>
        </w:rPr>
      </w:pPr>
    </w:p>
    <w:p w14:paraId="5DC1599C" w14:textId="77777777" w:rsidR="00047F88" w:rsidRPr="0085017C" w:rsidRDefault="00047F88" w:rsidP="00047F8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85017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DICHIARA</w:t>
      </w:r>
      <w: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infine</w:t>
      </w:r>
    </w:p>
    <w:p w14:paraId="5D97A790" w14:textId="77777777" w:rsidR="00047F88" w:rsidRPr="00AC179B" w:rsidRDefault="00047F88" w:rsidP="00047F88">
      <w:pPr>
        <w:pStyle w:val="Paragrafoelenco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>di aver perfetta consapevolezza che, ai sensi del comma 14 (*</w:t>
      </w:r>
      <w:r w:rsidRPr="0085017C">
        <w:rPr>
          <w:rStyle w:val="Rimandonotaapidipagina"/>
          <w:rFonts w:ascii="Arial" w:eastAsiaTheme="minorHAnsi" w:hAnsi="Arial" w:cs="Arial"/>
          <w:sz w:val="24"/>
          <w:szCs w:val="24"/>
          <w14:ligatures w14:val="standardContextual"/>
        </w:rPr>
        <w:footnoteReference w:id="3"/>
      </w:r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) dell’articolo 96, del decreto legislativo 36/2023 l’operatore economico è tenuto (ha l’obbligo) di comunicare alla stazione appaltante anche la sussistenza di fatti e di provvedimenti che possono costituire causa di esclusione ai sensi degli articoli 94 e 95 del decreto legislativo 36/2023, qualora non siano presenti/menzionati nel proprio fascicolo </w:t>
      </w:r>
      <w:r w:rsidRPr="00AC179B">
        <w:rPr>
          <w:rFonts w:ascii="Arial" w:eastAsiaTheme="minorHAnsi" w:hAnsi="Arial" w:cs="Arial"/>
          <w:sz w:val="24"/>
          <w:szCs w:val="24"/>
          <w14:ligatures w14:val="standardContextual"/>
        </w:rPr>
        <w:t>virtuale (fino al 31/12/2023 per gli appalti di importo inferiore ai 40mila il fascicolo virtuale è facoltativo fonte ANAC -, in ogni caso può essere accessibile richiedendo un CIG ordinario);</w:t>
      </w:r>
    </w:p>
    <w:p w14:paraId="1E041CC0" w14:textId="77777777" w:rsidR="00047F88" w:rsidRPr="0085017C" w:rsidRDefault="00047F88" w:rsidP="00047F88">
      <w:pPr>
        <w:widowControl/>
        <w:adjustRightInd w:val="0"/>
        <w:rPr>
          <w:rFonts w:ascii="Arial" w:eastAsiaTheme="minorHAnsi" w:hAnsi="Arial" w:cs="Arial"/>
          <w:sz w:val="16"/>
          <w:szCs w:val="16"/>
          <w14:ligatures w14:val="standardContextual"/>
        </w:rPr>
      </w:pPr>
      <w:r w:rsidRPr="0085017C">
        <w:rPr>
          <w:rFonts w:ascii="Arial" w:eastAsiaTheme="minorHAnsi" w:hAnsi="Arial" w:cs="Arial"/>
          <w:sz w:val="16"/>
          <w:szCs w:val="16"/>
          <w14:ligatures w14:val="standardContextual"/>
        </w:rPr>
        <w:t>.</w:t>
      </w:r>
    </w:p>
    <w:p w14:paraId="1ECFB8A2" w14:textId="77777777" w:rsidR="00047F88" w:rsidRPr="0085017C" w:rsidRDefault="00047F88" w:rsidP="00047F88">
      <w:pPr>
        <w:widowControl/>
        <w:adjustRightInd w:val="0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>altresì si impegna</w:t>
      </w:r>
    </w:p>
    <w:p w14:paraId="21EAF240" w14:textId="77777777" w:rsidR="00047F88" w:rsidRPr="0085017C" w:rsidRDefault="00047F88" w:rsidP="00047F88">
      <w:pPr>
        <w:widowControl/>
        <w:adjustRightInd w:val="0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4D5C3B18" w14:textId="77777777" w:rsidR="00047F88" w:rsidRPr="0085017C" w:rsidRDefault="00047F88" w:rsidP="00047F88">
      <w:pPr>
        <w:pStyle w:val="Paragrafoelenco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a comunicare tempestivamente ogni variazione su dati fondamentali relativi alla ditta (ragione sociale, indirizzi della sede, cessazioni attività </w:t>
      </w:r>
      <w:proofErr w:type="spellStart"/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>etc</w:t>
      </w:r>
      <w:proofErr w:type="spellEnd"/>
      <w:r w:rsidRPr="0085017C">
        <w:rPr>
          <w:rFonts w:ascii="Arial" w:eastAsiaTheme="minorHAnsi" w:hAnsi="Arial" w:cs="Arial"/>
          <w:sz w:val="24"/>
          <w:szCs w:val="24"/>
          <w14:ligatures w14:val="standardContextual"/>
        </w:rPr>
        <w:t>);</w:t>
      </w:r>
    </w:p>
    <w:p w14:paraId="6653EA3F" w14:textId="77777777" w:rsidR="00047F88" w:rsidRPr="0085017C" w:rsidRDefault="00047F88" w:rsidP="00047F88">
      <w:pPr>
        <w:tabs>
          <w:tab w:val="left" w:pos="2974"/>
          <w:tab w:val="left" w:pos="4811"/>
        </w:tabs>
        <w:spacing w:before="112"/>
        <w:ind w:left="118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3C4E6D9F" w14:textId="77777777" w:rsidR="00047F88" w:rsidRPr="0085017C" w:rsidRDefault="00047F88" w:rsidP="00047F88">
      <w:pPr>
        <w:tabs>
          <w:tab w:val="left" w:pos="2974"/>
          <w:tab w:val="left" w:pos="4811"/>
        </w:tabs>
        <w:spacing w:before="112"/>
        <w:ind w:left="118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27D03478" w14:textId="77777777" w:rsidR="00047F88" w:rsidRPr="0085017C" w:rsidRDefault="00047F88" w:rsidP="00047F88">
      <w:pPr>
        <w:tabs>
          <w:tab w:val="left" w:pos="2974"/>
          <w:tab w:val="left" w:pos="4811"/>
        </w:tabs>
        <w:spacing w:before="112"/>
        <w:ind w:left="118"/>
        <w:rPr>
          <w:rFonts w:ascii="Arial" w:hAnsi="Arial" w:cs="Arial"/>
        </w:rPr>
      </w:pPr>
      <w:r w:rsidRPr="0085017C">
        <w:rPr>
          <w:rFonts w:ascii="Arial" w:hAnsi="Arial" w:cs="Arial"/>
        </w:rPr>
        <w:t>luogo</w:t>
      </w:r>
      <w:r w:rsidRPr="0085017C">
        <w:rPr>
          <w:rFonts w:ascii="Arial" w:hAnsi="Arial" w:cs="Arial"/>
          <w:u w:val="single"/>
        </w:rPr>
        <w:tab/>
      </w:r>
      <w:r w:rsidRPr="0085017C">
        <w:rPr>
          <w:rFonts w:ascii="Arial" w:hAnsi="Arial" w:cs="Arial"/>
        </w:rPr>
        <w:t>,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lì</w:t>
      </w:r>
      <w:r w:rsidRPr="0085017C">
        <w:rPr>
          <w:rFonts w:ascii="Arial" w:hAnsi="Arial" w:cs="Arial"/>
          <w:spacing w:val="-5"/>
        </w:rPr>
        <w:t xml:space="preserve"> </w:t>
      </w:r>
      <w:r w:rsidRPr="0085017C">
        <w:rPr>
          <w:rFonts w:ascii="Arial" w:hAnsi="Arial" w:cs="Arial"/>
          <w:u w:val="single"/>
        </w:rPr>
        <w:t xml:space="preserve"> </w:t>
      </w:r>
      <w:r w:rsidRPr="0085017C">
        <w:rPr>
          <w:rFonts w:ascii="Arial" w:hAnsi="Arial" w:cs="Arial"/>
          <w:u w:val="single"/>
        </w:rPr>
        <w:tab/>
      </w:r>
    </w:p>
    <w:p w14:paraId="7979B2E9" w14:textId="77777777" w:rsidR="00047F88" w:rsidRPr="0085017C" w:rsidRDefault="00047F88" w:rsidP="00047F88">
      <w:pPr>
        <w:tabs>
          <w:tab w:val="left" w:pos="9739"/>
        </w:tabs>
        <w:spacing w:before="87"/>
        <w:ind w:left="118"/>
        <w:rPr>
          <w:rFonts w:ascii="Arial" w:hAnsi="Arial" w:cs="Arial"/>
        </w:rPr>
      </w:pPr>
      <w:r w:rsidRPr="0085017C">
        <w:rPr>
          <w:rFonts w:ascii="Arial" w:hAnsi="Arial" w:cs="Arial"/>
        </w:rPr>
        <w:tab/>
      </w:r>
    </w:p>
    <w:p w14:paraId="4CD1943F" w14:textId="77777777" w:rsidR="00047F88" w:rsidRPr="0085017C" w:rsidRDefault="00047F88" w:rsidP="00047F88">
      <w:pPr>
        <w:tabs>
          <w:tab w:val="left" w:pos="9739"/>
        </w:tabs>
        <w:spacing w:before="87"/>
        <w:ind w:left="118"/>
        <w:jc w:val="center"/>
        <w:rPr>
          <w:rFonts w:ascii="Arial" w:hAnsi="Arial" w:cs="Arial"/>
        </w:rPr>
      </w:pPr>
    </w:p>
    <w:p w14:paraId="1F311B9E" w14:textId="77777777" w:rsidR="00047F88" w:rsidRPr="0085017C" w:rsidRDefault="00047F88" w:rsidP="00047F88">
      <w:pPr>
        <w:tabs>
          <w:tab w:val="left" w:pos="9739"/>
        </w:tabs>
        <w:spacing w:before="87"/>
        <w:ind w:left="118"/>
        <w:jc w:val="center"/>
        <w:rPr>
          <w:rFonts w:ascii="Arial" w:hAnsi="Arial" w:cs="Arial"/>
        </w:rPr>
      </w:pPr>
      <w:r w:rsidRPr="0085017C">
        <w:rPr>
          <w:rFonts w:ascii="Arial" w:hAnsi="Arial" w:cs="Arial"/>
        </w:rPr>
        <w:t>IL</w:t>
      </w:r>
      <w:r w:rsidRPr="0085017C">
        <w:rPr>
          <w:rFonts w:ascii="Arial" w:hAnsi="Arial" w:cs="Arial"/>
          <w:spacing w:val="-2"/>
        </w:rPr>
        <w:t xml:space="preserve"> </w:t>
      </w:r>
      <w:r w:rsidRPr="0085017C">
        <w:rPr>
          <w:rFonts w:ascii="Arial" w:hAnsi="Arial" w:cs="Arial"/>
        </w:rPr>
        <w:t>LEGALE</w:t>
      </w:r>
      <w:r w:rsidRPr="0085017C">
        <w:rPr>
          <w:rFonts w:ascii="Arial" w:hAnsi="Arial" w:cs="Arial"/>
          <w:spacing w:val="-4"/>
        </w:rPr>
        <w:t xml:space="preserve"> </w:t>
      </w:r>
      <w:r w:rsidRPr="0085017C">
        <w:rPr>
          <w:rFonts w:ascii="Arial" w:hAnsi="Arial" w:cs="Arial"/>
        </w:rPr>
        <w:t>RAPPRESENTANTE __________________________________________________</w:t>
      </w:r>
    </w:p>
    <w:p w14:paraId="39FD3100" w14:textId="77777777" w:rsidR="00047F88" w:rsidRPr="0085017C" w:rsidRDefault="00047F88" w:rsidP="00047F88">
      <w:pPr>
        <w:pStyle w:val="Corpotesto"/>
        <w:spacing w:before="9"/>
        <w:rPr>
          <w:rFonts w:ascii="Arial" w:hAnsi="Arial" w:cs="Arial"/>
          <w:sz w:val="12"/>
        </w:rPr>
      </w:pPr>
    </w:p>
    <w:p w14:paraId="414D941B" w14:textId="77777777" w:rsidR="00047F88" w:rsidRPr="0085017C" w:rsidRDefault="00047F88" w:rsidP="00047F88">
      <w:pPr>
        <w:spacing w:before="74"/>
        <w:ind w:left="2669"/>
        <w:rPr>
          <w:rFonts w:ascii="Arial" w:hAnsi="Arial" w:cs="Arial"/>
          <w:sz w:val="16"/>
        </w:rPr>
      </w:pPr>
      <w:r w:rsidRPr="0085017C">
        <w:rPr>
          <w:rFonts w:ascii="Arial" w:hAnsi="Arial" w:cs="Arial"/>
          <w:color w:val="000009"/>
          <w:sz w:val="16"/>
        </w:rPr>
        <w:t>firmato</w:t>
      </w:r>
      <w:r w:rsidRPr="0085017C">
        <w:rPr>
          <w:rFonts w:ascii="Arial" w:hAnsi="Arial" w:cs="Arial"/>
          <w:color w:val="000009"/>
          <w:spacing w:val="4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digitalmente</w:t>
      </w:r>
      <w:r w:rsidRPr="0085017C">
        <w:rPr>
          <w:rFonts w:ascii="Arial" w:hAnsi="Arial" w:cs="Arial"/>
          <w:color w:val="000009"/>
          <w:spacing w:val="5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ai</w:t>
      </w:r>
      <w:r w:rsidRPr="0085017C">
        <w:rPr>
          <w:rFonts w:ascii="Arial" w:hAnsi="Arial" w:cs="Arial"/>
          <w:color w:val="000009"/>
          <w:spacing w:val="4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sensi</w:t>
      </w:r>
      <w:r w:rsidRPr="0085017C">
        <w:rPr>
          <w:rFonts w:ascii="Arial" w:hAnsi="Arial" w:cs="Arial"/>
          <w:color w:val="000009"/>
          <w:spacing w:val="4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del</w:t>
      </w:r>
      <w:r w:rsidRPr="0085017C">
        <w:rPr>
          <w:rFonts w:ascii="Arial" w:hAnsi="Arial" w:cs="Arial"/>
          <w:color w:val="000009"/>
          <w:spacing w:val="5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testo</w:t>
      </w:r>
      <w:r w:rsidRPr="0085017C">
        <w:rPr>
          <w:rFonts w:ascii="Arial" w:hAnsi="Arial" w:cs="Arial"/>
          <w:color w:val="000009"/>
          <w:spacing w:val="5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unico</w:t>
      </w:r>
      <w:r w:rsidRPr="0085017C">
        <w:rPr>
          <w:rFonts w:ascii="Arial" w:hAnsi="Arial" w:cs="Arial"/>
          <w:color w:val="000009"/>
          <w:spacing w:val="5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D.P.R.</w:t>
      </w:r>
      <w:r w:rsidRPr="0085017C">
        <w:rPr>
          <w:rFonts w:ascii="Arial" w:hAnsi="Arial" w:cs="Arial"/>
          <w:color w:val="000009"/>
          <w:spacing w:val="7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28/12/2000</w:t>
      </w:r>
      <w:r w:rsidRPr="0085017C">
        <w:rPr>
          <w:rFonts w:ascii="Arial" w:hAnsi="Arial" w:cs="Arial"/>
          <w:color w:val="000009"/>
          <w:spacing w:val="5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n.</w:t>
      </w:r>
      <w:r w:rsidRPr="0085017C">
        <w:rPr>
          <w:rFonts w:ascii="Arial" w:hAnsi="Arial" w:cs="Arial"/>
          <w:color w:val="000009"/>
          <w:spacing w:val="6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445,</w:t>
      </w:r>
      <w:r w:rsidRPr="0085017C">
        <w:rPr>
          <w:rFonts w:ascii="Arial" w:hAnsi="Arial" w:cs="Arial"/>
          <w:color w:val="000009"/>
          <w:spacing w:val="7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del</w:t>
      </w:r>
      <w:r w:rsidRPr="0085017C">
        <w:rPr>
          <w:rFonts w:ascii="Arial" w:hAnsi="Arial" w:cs="Arial"/>
          <w:color w:val="000009"/>
          <w:spacing w:val="6"/>
          <w:sz w:val="16"/>
        </w:rPr>
        <w:t xml:space="preserve"> </w:t>
      </w:r>
      <w:proofErr w:type="spellStart"/>
      <w:r w:rsidRPr="0085017C">
        <w:rPr>
          <w:rFonts w:ascii="Arial" w:hAnsi="Arial" w:cs="Arial"/>
          <w:color w:val="000009"/>
          <w:sz w:val="16"/>
        </w:rPr>
        <w:t>D.Lgs.</w:t>
      </w:r>
      <w:proofErr w:type="spellEnd"/>
      <w:r w:rsidRPr="0085017C">
        <w:rPr>
          <w:rFonts w:ascii="Arial" w:hAnsi="Arial" w:cs="Arial"/>
          <w:color w:val="000009"/>
          <w:spacing w:val="6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07/03/2005</w:t>
      </w:r>
    </w:p>
    <w:p w14:paraId="5837B81C" w14:textId="77777777" w:rsidR="00047F88" w:rsidRPr="0085017C" w:rsidRDefault="00047F88" w:rsidP="00047F88">
      <w:pPr>
        <w:ind w:left="2669"/>
        <w:rPr>
          <w:rFonts w:ascii="Arial" w:hAnsi="Arial" w:cs="Arial"/>
          <w:sz w:val="16"/>
        </w:rPr>
      </w:pPr>
      <w:r w:rsidRPr="0085017C">
        <w:rPr>
          <w:rFonts w:ascii="Arial" w:hAnsi="Arial" w:cs="Arial"/>
          <w:color w:val="000009"/>
          <w:sz w:val="16"/>
        </w:rPr>
        <w:t>n.</w:t>
      </w:r>
      <w:r w:rsidRPr="0085017C">
        <w:rPr>
          <w:rFonts w:ascii="Arial" w:hAnsi="Arial" w:cs="Arial"/>
          <w:color w:val="000009"/>
          <w:spacing w:val="1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82</w:t>
      </w:r>
      <w:r w:rsidRPr="0085017C">
        <w:rPr>
          <w:rFonts w:ascii="Arial" w:hAnsi="Arial" w:cs="Arial"/>
          <w:color w:val="000009"/>
          <w:spacing w:val="-1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e</w:t>
      </w:r>
      <w:r w:rsidRPr="0085017C">
        <w:rPr>
          <w:rFonts w:ascii="Arial" w:hAnsi="Arial" w:cs="Arial"/>
          <w:color w:val="000009"/>
          <w:spacing w:val="-2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norme</w:t>
      </w:r>
      <w:r w:rsidRPr="0085017C">
        <w:rPr>
          <w:rFonts w:ascii="Arial" w:hAnsi="Arial" w:cs="Arial"/>
          <w:color w:val="000009"/>
          <w:spacing w:val="-3"/>
          <w:sz w:val="16"/>
        </w:rPr>
        <w:t xml:space="preserve"> </w:t>
      </w:r>
      <w:r w:rsidRPr="0085017C">
        <w:rPr>
          <w:rFonts w:ascii="Arial" w:hAnsi="Arial" w:cs="Arial"/>
          <w:color w:val="000009"/>
          <w:sz w:val="16"/>
        </w:rPr>
        <w:t>collegate</w:t>
      </w:r>
    </w:p>
    <w:p w14:paraId="6C9EDE04" w14:textId="77777777" w:rsidR="00047F88" w:rsidRDefault="00047F88" w:rsidP="00047F88">
      <w:pPr>
        <w:tabs>
          <w:tab w:val="left" w:pos="6237"/>
          <w:tab w:val="left" w:pos="7797"/>
        </w:tabs>
        <w:jc w:val="center"/>
      </w:pPr>
    </w:p>
    <w:p w14:paraId="25B8231C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DICHIARA, ai sensi del D.P.R. 445/2000 </w:t>
      </w:r>
    </w:p>
    <w:p w14:paraId="2427B321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14:paraId="220FB72E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14:paraId="4FF33068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che i fatti, stati e qualità precedentemente riportati corrispondono a verità</w:t>
      </w:r>
    </w:p>
    <w:p w14:paraId="3F94F7AC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14:paraId="50EE5EEB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14:paraId="63BC4A9D" w14:textId="77777777" w:rsidR="00047F88" w:rsidRPr="00125142" w:rsidRDefault="00047F88" w:rsidP="00047F88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14:paraId="498762CB" w14:textId="77777777" w:rsidR="00047F88" w:rsidRPr="00125142" w:rsidRDefault="00047F88" w:rsidP="00047F88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14:paraId="69E5E5F4" w14:textId="77777777" w:rsidR="00047F88" w:rsidRDefault="00047F88" w:rsidP="00047F88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DATA </w:t>
      </w:r>
      <w:r w:rsidRPr="001251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</w:t>
      </w:r>
      <w:r w:rsidRPr="00125142">
        <w:rPr>
          <w:rFonts w:ascii="Arial" w:hAnsi="Arial" w:cs="Arial"/>
          <w:sz w:val="20"/>
          <w:szCs w:val="20"/>
        </w:rPr>
        <w:tab/>
      </w:r>
    </w:p>
    <w:p w14:paraId="33B3A42C" w14:textId="77777777" w:rsidR="00047F88" w:rsidRDefault="00047F88" w:rsidP="00047F88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0DAE005B" w14:textId="77777777" w:rsidR="00047F88" w:rsidRDefault="00047F88" w:rsidP="00047F88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67506AC3" w14:textId="77777777" w:rsidR="00047F88" w:rsidRPr="00125142" w:rsidRDefault="00047F88" w:rsidP="00047F88">
      <w:pPr>
        <w:tabs>
          <w:tab w:val="left" w:pos="709"/>
          <w:tab w:val="left" w:pos="2977"/>
        </w:tabs>
        <w:jc w:val="right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TIMBRO DELLA SOCIETA’ E FIRMA DEL LEGALE RAPPRESENTANTE</w:t>
      </w:r>
    </w:p>
    <w:p w14:paraId="131CB487" w14:textId="77777777" w:rsidR="00047F88" w:rsidRPr="00125142" w:rsidRDefault="00047F88" w:rsidP="00047F88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ab/>
      </w:r>
      <w:r w:rsidRPr="00125142">
        <w:rPr>
          <w:rFonts w:ascii="Arial" w:hAnsi="Arial" w:cs="Arial"/>
          <w:sz w:val="20"/>
          <w:szCs w:val="20"/>
        </w:rPr>
        <w:tab/>
      </w:r>
    </w:p>
    <w:p w14:paraId="4F4651EB" w14:textId="77777777" w:rsidR="00047F88" w:rsidRDefault="00047F88" w:rsidP="00047F88">
      <w:pPr>
        <w:tabs>
          <w:tab w:val="left" w:pos="2977"/>
          <w:tab w:val="left" w:pos="6237"/>
          <w:tab w:val="left" w:pos="7797"/>
        </w:tabs>
        <w:jc w:val="both"/>
      </w:pPr>
      <w:r>
        <w:tab/>
        <w:t>_______________________________________________________</w:t>
      </w:r>
    </w:p>
    <w:p w14:paraId="57C18B06" w14:textId="77777777" w:rsidR="00047F88" w:rsidRDefault="00047F88" w:rsidP="00047F8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14:paraId="36FF392D" w14:textId="77777777" w:rsidR="00047F88" w:rsidRDefault="00047F88" w:rsidP="00047F8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14:paraId="78413E93" w14:textId="77777777" w:rsidR="00047F88" w:rsidRDefault="00047F88" w:rsidP="00047F8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</w:t>
      </w:r>
      <w:r>
        <w:rPr>
          <w:sz w:val="16"/>
          <w:szCs w:val="16"/>
        </w:rPr>
        <w:tab/>
        <w:t xml:space="preserve">Alla presente dichiarazione deve essere allegata copia fotostatica di un documento di identità in corso di validità del soggetto firmatario </w:t>
      </w:r>
    </w:p>
    <w:p w14:paraId="4870FE69" w14:textId="77777777" w:rsidR="00CE1C77" w:rsidRDefault="00CE1C77"/>
    <w:sectPr w:rsidR="00CE1C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56DF" w14:textId="77777777" w:rsidR="00047F88" w:rsidRDefault="00047F88" w:rsidP="00047F88">
      <w:r>
        <w:separator/>
      </w:r>
    </w:p>
  </w:endnote>
  <w:endnote w:type="continuationSeparator" w:id="0">
    <w:p w14:paraId="2A48196B" w14:textId="77777777" w:rsidR="00047F88" w:rsidRDefault="00047F88" w:rsidP="000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EBB7" w14:textId="77777777" w:rsidR="008B3003" w:rsidRPr="008B3003" w:rsidRDefault="008B3003">
    <w:pPr>
      <w:pStyle w:val="Pidipagina"/>
      <w:jc w:val="right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8B3003">
      <w:rPr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4AC921F3" w14:textId="77777777" w:rsidR="008B3003" w:rsidRDefault="008B3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C9E2" w14:textId="77777777" w:rsidR="00047F88" w:rsidRDefault="00047F88" w:rsidP="00047F88">
      <w:r>
        <w:separator/>
      </w:r>
    </w:p>
  </w:footnote>
  <w:footnote w:type="continuationSeparator" w:id="0">
    <w:p w14:paraId="6FE95935" w14:textId="77777777" w:rsidR="00047F88" w:rsidRDefault="00047F88" w:rsidP="00047F88">
      <w:r>
        <w:continuationSeparator/>
      </w:r>
    </w:p>
  </w:footnote>
  <w:footnote w:id="1">
    <w:p w14:paraId="0F3305F2" w14:textId="64C18199" w:rsidR="00047F88" w:rsidRPr="008B3003" w:rsidRDefault="00047F88" w:rsidP="008B3003">
      <w:pPr>
        <w:tabs>
          <w:tab w:val="left" w:pos="256"/>
        </w:tabs>
        <w:spacing w:before="37"/>
        <w:ind w:left="-12" w:right="117"/>
        <w:jc w:val="both"/>
        <w:rPr>
          <w:rFonts w:ascii="Arial" w:hAnsi="Arial" w:cs="Arial"/>
          <w:sz w:val="16"/>
        </w:rPr>
      </w:pPr>
      <w:r w:rsidRPr="0085017C">
        <w:rPr>
          <w:rStyle w:val="Rimandonotaapidipagina"/>
          <w:rFonts w:ascii="Arial" w:hAnsi="Arial" w:cs="Arial"/>
        </w:rPr>
        <w:footnoteRef/>
      </w:r>
      <w:r w:rsidRPr="0085017C">
        <w:rPr>
          <w:rFonts w:ascii="Arial" w:hAnsi="Arial" w:cs="Arial"/>
        </w:rPr>
        <w:t xml:space="preserve"> </w:t>
      </w:r>
      <w:r w:rsidRPr="0085017C">
        <w:rPr>
          <w:rFonts w:ascii="Arial" w:hAnsi="Arial" w:cs="Arial"/>
          <w:sz w:val="16"/>
        </w:rPr>
        <w:t>Ai sensi dell’art. 94, comma 6, del D. Lgs. n. 36/2023, “</w:t>
      </w:r>
      <w:r w:rsidRPr="0085017C">
        <w:rPr>
          <w:rFonts w:ascii="Arial" w:hAnsi="Arial" w:cs="Arial"/>
          <w:i/>
          <w:sz w:val="16"/>
        </w:rPr>
        <w:t>costituiscono gravi violazioni quelle che comportano un omesso pagamento di imposte e tasse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superiore all’importo di cui all’articolo 48-bis, commi 1 e 2-bis del decreto del Presidente della Repubblica 29 settembre 1973, n. 602. Costituiscono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violazioni definitivamente accertate quelle contenute in sentenze o atti amministrativi non più soggetti ad impugnazione. Costituiscono gravi violazioni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in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materia contributiva e previdenziale quelle ostative al rilascio del documento unico di regolarità contributiva (DURC), di cui all’articolo 8 del decreto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del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Ministero del lavoro e delle politiche sociali 30 gennaio 2015, pubblicato sulla Gazzetta Ufficiale n. 125 del 1° giugno 2015.Il presente comma non   si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applica quando l’operatore economico ha ottemperato ai suoi obblighi pagando o impegnandosi in modo vincolante a pagare le imposte o i contributi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previdenziali dovuti, compresi eventuali interessi o multe, purché il pagamento o l’impegno siano stati formalizzati prima della scadenza del termine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per la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presentazione</w:t>
      </w:r>
      <w:r w:rsidRPr="0085017C">
        <w:rPr>
          <w:rFonts w:ascii="Arial" w:hAnsi="Arial" w:cs="Arial"/>
          <w:i/>
          <w:spacing w:val="-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delle</w:t>
      </w:r>
      <w:r w:rsidRPr="0085017C">
        <w:rPr>
          <w:rFonts w:ascii="Arial" w:hAnsi="Arial" w:cs="Arial"/>
          <w:i/>
          <w:spacing w:val="2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domande</w:t>
      </w:r>
      <w:r w:rsidRPr="0085017C">
        <w:rPr>
          <w:rFonts w:ascii="Arial" w:hAnsi="Arial" w:cs="Arial"/>
          <w:sz w:val="16"/>
        </w:rPr>
        <w:t>”.</w:t>
      </w:r>
    </w:p>
  </w:footnote>
  <w:footnote w:id="2">
    <w:p w14:paraId="3377DFC5" w14:textId="77777777" w:rsidR="00047F88" w:rsidRPr="0085017C" w:rsidRDefault="00047F88" w:rsidP="00047F88">
      <w:pPr>
        <w:pStyle w:val="Paragrafoelenco"/>
        <w:tabs>
          <w:tab w:val="left" w:pos="270"/>
        </w:tabs>
        <w:spacing w:before="35" w:line="276" w:lineRule="auto"/>
        <w:ind w:left="118" w:right="118" w:firstLine="0"/>
        <w:rPr>
          <w:rFonts w:ascii="Arial" w:hAnsi="Arial" w:cs="Arial"/>
          <w:i/>
          <w:sz w:val="16"/>
        </w:rPr>
      </w:pPr>
      <w:r w:rsidRPr="0085017C">
        <w:rPr>
          <w:rStyle w:val="Rimandonotaapidipagina"/>
          <w:rFonts w:ascii="Arial" w:hAnsi="Arial" w:cs="Arial"/>
        </w:rPr>
        <w:footnoteRef/>
      </w:r>
      <w:r w:rsidRPr="0085017C">
        <w:rPr>
          <w:rFonts w:ascii="Arial" w:hAnsi="Arial" w:cs="Arial"/>
        </w:rPr>
        <w:t xml:space="preserve"> </w:t>
      </w:r>
      <w:r w:rsidRPr="0085017C">
        <w:rPr>
          <w:rFonts w:ascii="Arial" w:hAnsi="Arial" w:cs="Arial"/>
          <w:sz w:val="16"/>
        </w:rPr>
        <w:t>L'art.</w:t>
      </w:r>
      <w:r w:rsidRPr="0085017C">
        <w:rPr>
          <w:rFonts w:ascii="Arial" w:hAnsi="Arial" w:cs="Arial"/>
          <w:spacing w:val="33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98,</w:t>
      </w:r>
      <w:r w:rsidRPr="0085017C">
        <w:rPr>
          <w:rFonts w:ascii="Arial" w:hAnsi="Arial" w:cs="Arial"/>
          <w:spacing w:val="34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comma</w:t>
      </w:r>
      <w:r w:rsidRPr="0085017C">
        <w:rPr>
          <w:rFonts w:ascii="Arial" w:hAnsi="Arial" w:cs="Arial"/>
          <w:spacing w:val="32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3,</w:t>
      </w:r>
      <w:r w:rsidRPr="0085017C">
        <w:rPr>
          <w:rFonts w:ascii="Arial" w:hAnsi="Arial" w:cs="Arial"/>
          <w:spacing w:val="32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prevede</w:t>
      </w:r>
      <w:r w:rsidRPr="0085017C">
        <w:rPr>
          <w:rFonts w:ascii="Arial" w:hAnsi="Arial" w:cs="Arial"/>
          <w:spacing w:val="33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tra</w:t>
      </w:r>
      <w:r w:rsidRPr="0085017C">
        <w:rPr>
          <w:rFonts w:ascii="Arial" w:hAnsi="Arial" w:cs="Arial"/>
          <w:spacing w:val="32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le</w:t>
      </w:r>
      <w:r w:rsidRPr="0085017C">
        <w:rPr>
          <w:rFonts w:ascii="Arial" w:hAnsi="Arial" w:cs="Arial"/>
          <w:spacing w:val="33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cause</w:t>
      </w:r>
      <w:r w:rsidRPr="0085017C">
        <w:rPr>
          <w:rFonts w:ascii="Arial" w:hAnsi="Arial" w:cs="Arial"/>
          <w:spacing w:val="33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di</w:t>
      </w:r>
      <w:r w:rsidRPr="0085017C">
        <w:rPr>
          <w:rFonts w:ascii="Arial" w:hAnsi="Arial" w:cs="Arial"/>
          <w:spacing w:val="32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esclusione:</w:t>
      </w:r>
      <w:r w:rsidRPr="0085017C">
        <w:rPr>
          <w:rFonts w:ascii="Arial" w:hAnsi="Arial" w:cs="Arial"/>
          <w:spacing w:val="34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lettera</w:t>
      </w:r>
      <w:r w:rsidRPr="0085017C">
        <w:rPr>
          <w:rFonts w:ascii="Arial" w:hAnsi="Arial" w:cs="Arial"/>
          <w:spacing w:val="33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b</w:t>
      </w:r>
      <w:r w:rsidRPr="0085017C">
        <w:rPr>
          <w:rFonts w:ascii="Arial" w:hAnsi="Arial" w:cs="Arial"/>
          <w:spacing w:val="32"/>
          <w:sz w:val="16"/>
        </w:rPr>
        <w:t xml:space="preserve"> </w:t>
      </w:r>
      <w:r w:rsidRPr="0085017C">
        <w:rPr>
          <w:rFonts w:ascii="Arial" w:hAnsi="Arial" w:cs="Arial"/>
          <w:sz w:val="16"/>
        </w:rPr>
        <w:t>"</w:t>
      </w:r>
      <w:r w:rsidRPr="0085017C">
        <w:rPr>
          <w:rFonts w:ascii="Arial" w:hAnsi="Arial" w:cs="Arial"/>
          <w:i/>
          <w:sz w:val="16"/>
        </w:rPr>
        <w:t>l'operatore</w:t>
      </w:r>
      <w:r w:rsidRPr="0085017C">
        <w:rPr>
          <w:rFonts w:ascii="Arial" w:hAnsi="Arial" w:cs="Arial"/>
          <w:i/>
          <w:spacing w:val="34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economico</w:t>
      </w:r>
      <w:r w:rsidRPr="0085017C">
        <w:rPr>
          <w:rFonts w:ascii="Arial" w:hAnsi="Arial" w:cs="Arial"/>
          <w:i/>
          <w:spacing w:val="32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abbia</w:t>
      </w:r>
      <w:r w:rsidRPr="0085017C">
        <w:rPr>
          <w:rFonts w:ascii="Arial" w:hAnsi="Arial" w:cs="Arial"/>
          <w:i/>
          <w:spacing w:val="35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tentato</w:t>
      </w:r>
      <w:r w:rsidRPr="0085017C">
        <w:rPr>
          <w:rFonts w:ascii="Arial" w:hAnsi="Arial" w:cs="Arial"/>
          <w:i/>
          <w:spacing w:val="35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di</w:t>
      </w:r>
      <w:r w:rsidRPr="0085017C">
        <w:rPr>
          <w:rFonts w:ascii="Arial" w:hAnsi="Arial" w:cs="Arial"/>
          <w:i/>
          <w:spacing w:val="32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influenzare</w:t>
      </w:r>
      <w:r w:rsidRPr="0085017C">
        <w:rPr>
          <w:rFonts w:ascii="Arial" w:hAnsi="Arial" w:cs="Arial"/>
          <w:i/>
          <w:spacing w:val="34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indebitamente</w:t>
      </w:r>
      <w:r w:rsidRPr="0085017C">
        <w:rPr>
          <w:rFonts w:ascii="Arial" w:hAnsi="Arial" w:cs="Arial"/>
          <w:i/>
          <w:spacing w:val="35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il</w:t>
      </w:r>
      <w:r w:rsidRPr="0085017C">
        <w:rPr>
          <w:rFonts w:ascii="Arial" w:hAnsi="Arial" w:cs="Arial"/>
          <w:i/>
          <w:spacing w:val="33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processo decisionale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della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stazione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appaltante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ottenere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informazioni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riservate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fini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proprio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vantaggio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oppure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abbia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fornito,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anche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per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negligenza,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informazioni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false o fuorvianti suscettibili di influenzare le decisioni sull'esclusione, la selezione o l'aggiudicazione, ovvero abbia omesso le informazioni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dovute ai fini del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corretto svolgimento della procedura di selezione; lettera c “l'operatore economico abbia dimostrato significative o persistenti carenze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nell'esecuzione di un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precedente contratto di appalto o di concessione che ne hanno causato la risoluzione per inadempimento ovvero la condanna al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risarcimento del danno o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altre sanzioni comparabili; su tali circostanze la stazione appaltante motiva anche con riferimento al tempo trascorso dalla</w:t>
      </w:r>
      <w:r w:rsidRPr="0085017C">
        <w:rPr>
          <w:rFonts w:ascii="Arial" w:hAnsi="Arial" w:cs="Arial"/>
          <w:i/>
          <w:spacing w:val="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violazione</w:t>
      </w:r>
      <w:r w:rsidRPr="0085017C">
        <w:rPr>
          <w:rFonts w:ascii="Arial" w:hAnsi="Arial" w:cs="Arial"/>
          <w:i/>
          <w:spacing w:val="-1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e alla</w:t>
      </w:r>
      <w:r w:rsidRPr="0085017C">
        <w:rPr>
          <w:rFonts w:ascii="Arial" w:hAnsi="Arial" w:cs="Arial"/>
          <w:i/>
          <w:spacing w:val="-2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gravità</w:t>
      </w:r>
      <w:r w:rsidRPr="0085017C">
        <w:rPr>
          <w:rFonts w:ascii="Arial" w:hAnsi="Arial" w:cs="Arial"/>
          <w:i/>
          <w:spacing w:val="-2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della</w:t>
      </w:r>
      <w:r w:rsidRPr="0085017C">
        <w:rPr>
          <w:rFonts w:ascii="Arial" w:hAnsi="Arial" w:cs="Arial"/>
          <w:i/>
          <w:spacing w:val="33"/>
          <w:sz w:val="16"/>
        </w:rPr>
        <w:t xml:space="preserve"> </w:t>
      </w:r>
      <w:r w:rsidRPr="0085017C">
        <w:rPr>
          <w:rFonts w:ascii="Arial" w:hAnsi="Arial" w:cs="Arial"/>
          <w:i/>
          <w:sz w:val="16"/>
        </w:rPr>
        <w:t>stessa;".</w:t>
      </w:r>
    </w:p>
    <w:p w14:paraId="18D04DA7" w14:textId="77777777" w:rsidR="00047F88" w:rsidRDefault="00047F88" w:rsidP="00047F88">
      <w:pPr>
        <w:pStyle w:val="Testonotaapidipagina"/>
      </w:pPr>
    </w:p>
  </w:footnote>
  <w:footnote w:id="3">
    <w:p w14:paraId="0A3FC548" w14:textId="77777777" w:rsidR="00047F88" w:rsidRDefault="00047F88" w:rsidP="00047F88">
      <w:pPr>
        <w:widowControl/>
        <w:adjustRightInd w:val="0"/>
        <w:rPr>
          <w:rFonts w:ascii="CIDFont+F4" w:eastAsiaTheme="minorHAnsi" w:hAnsi="CIDFont+F4" w:cs="CIDFont+F4"/>
          <w:sz w:val="16"/>
          <w:szCs w:val="16"/>
          <w14:ligatures w14:val="standardContextual"/>
        </w:rPr>
      </w:pPr>
      <w:r>
        <w:rPr>
          <w:rFonts w:ascii="CIDFont+F4" w:eastAsiaTheme="minorHAnsi" w:hAnsi="CIDFont+F4" w:cs="CIDFont+F4"/>
          <w:sz w:val="16"/>
          <w:szCs w:val="16"/>
          <w14:ligatures w14:val="standardContextual"/>
        </w:rPr>
        <w:t>(*) comma 14. L'operatore economico ha l'obbligo di comunicare alla stazione appaltante la sussistenza dei fatti e dei provvedimenti che possono</w:t>
      </w:r>
    </w:p>
    <w:p w14:paraId="4B8004D1" w14:textId="77777777" w:rsidR="00047F88" w:rsidRDefault="00047F88" w:rsidP="00047F88">
      <w:pPr>
        <w:widowControl/>
        <w:adjustRightInd w:val="0"/>
        <w:rPr>
          <w:rFonts w:ascii="CIDFont+F4" w:eastAsiaTheme="minorHAnsi" w:hAnsi="CIDFont+F4" w:cs="CIDFont+F4"/>
          <w:sz w:val="16"/>
          <w:szCs w:val="16"/>
          <w14:ligatures w14:val="standardContextual"/>
        </w:rPr>
      </w:pPr>
      <w:r>
        <w:rPr>
          <w:rFonts w:ascii="CIDFont+F4" w:eastAsiaTheme="minorHAnsi" w:hAnsi="CIDFont+F4" w:cs="CIDFont+F4"/>
          <w:sz w:val="16"/>
          <w:szCs w:val="16"/>
          <w14:ligatures w14:val="standardContextual"/>
        </w:rPr>
        <w:t>costituire causa di esclusione ai sensi degli articoli 94 e 95, ove non menzionati nel proprio fascicolo virtuale. L'omissione di tale comunicazione o</w:t>
      </w:r>
    </w:p>
    <w:p w14:paraId="09459F78" w14:textId="591506E9" w:rsidR="00047F88" w:rsidRDefault="00047F88" w:rsidP="00047F88">
      <w:pPr>
        <w:pStyle w:val="Testonotaapidipagina"/>
      </w:pPr>
      <w:r>
        <w:rPr>
          <w:rFonts w:ascii="CIDFont+F4" w:eastAsiaTheme="minorHAnsi" w:hAnsi="CIDFont+F4" w:cs="CIDFont+F4"/>
          <w:sz w:val="16"/>
          <w:szCs w:val="16"/>
          <w14:ligatures w14:val="standardContextual"/>
        </w:rPr>
        <w:t xml:space="preserve">la non veridicità della medesima, pur non costituendo di per se' causa di esclusione, </w:t>
      </w:r>
      <w:r w:rsidR="0085671A">
        <w:rPr>
          <w:rFonts w:ascii="CIDFont+F4" w:eastAsiaTheme="minorHAnsi" w:hAnsi="CIDFont+F4" w:cs="CIDFont+F4"/>
          <w:sz w:val="16"/>
          <w:szCs w:val="16"/>
          <w14:ligatures w14:val="standardContextual"/>
        </w:rPr>
        <w:t>può</w:t>
      </w:r>
      <w:r>
        <w:rPr>
          <w:rFonts w:ascii="CIDFont+F4" w:eastAsiaTheme="minorHAnsi" w:hAnsi="CIDFont+F4" w:cs="CIDFont+F4"/>
          <w:sz w:val="16"/>
          <w:szCs w:val="16"/>
          <w14:ligatures w14:val="standardContextual"/>
        </w:rPr>
        <w:t xml:space="preserve"> rilevare ai sensi del comma 4 dell'articolo 98</w:t>
      </w:r>
      <w:r>
        <w:rPr>
          <w:rStyle w:val="Rimandonotaapidipagin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A78"/>
    <w:multiLevelType w:val="hybridMultilevel"/>
    <w:tmpl w:val="BABAE9B4"/>
    <w:lvl w:ilvl="0" w:tplc="2E922174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FB3602F8">
      <w:start w:val="1"/>
      <w:numFmt w:val="lowerLetter"/>
      <w:lvlText w:val="%2."/>
      <w:lvlJc w:val="left"/>
      <w:pPr>
        <w:ind w:left="401" w:hanging="284"/>
        <w:jc w:val="left"/>
      </w:pPr>
      <w:rPr>
        <w:rFonts w:hint="default"/>
        <w:w w:val="99"/>
        <w:lang w:val="it-IT" w:eastAsia="en-US" w:bidi="ar-SA"/>
      </w:rPr>
    </w:lvl>
    <w:lvl w:ilvl="2" w:tplc="1CC29EEA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22CAF94C">
      <w:numFmt w:val="bullet"/>
      <w:lvlText w:val="•"/>
      <w:lvlJc w:val="left"/>
      <w:pPr>
        <w:ind w:left="3772" w:hanging="284"/>
      </w:pPr>
      <w:rPr>
        <w:rFonts w:hint="default"/>
        <w:lang w:val="it-IT" w:eastAsia="en-US" w:bidi="ar-SA"/>
      </w:rPr>
    </w:lvl>
    <w:lvl w:ilvl="4" w:tplc="6AF46B48">
      <w:numFmt w:val="bullet"/>
      <w:lvlText w:val="•"/>
      <w:lvlJc w:val="left"/>
      <w:pPr>
        <w:ind w:left="4705" w:hanging="284"/>
      </w:pPr>
      <w:rPr>
        <w:rFonts w:hint="default"/>
        <w:lang w:val="it-IT" w:eastAsia="en-US" w:bidi="ar-SA"/>
      </w:rPr>
    </w:lvl>
    <w:lvl w:ilvl="5" w:tplc="2CB217F6">
      <w:numFmt w:val="bullet"/>
      <w:lvlText w:val="•"/>
      <w:lvlJc w:val="left"/>
      <w:pPr>
        <w:ind w:left="5637" w:hanging="284"/>
      </w:pPr>
      <w:rPr>
        <w:rFonts w:hint="default"/>
        <w:lang w:val="it-IT" w:eastAsia="en-US" w:bidi="ar-SA"/>
      </w:rPr>
    </w:lvl>
    <w:lvl w:ilvl="6" w:tplc="8C0C396C">
      <w:numFmt w:val="bullet"/>
      <w:lvlText w:val="•"/>
      <w:lvlJc w:val="left"/>
      <w:pPr>
        <w:ind w:left="6570" w:hanging="284"/>
      </w:pPr>
      <w:rPr>
        <w:rFonts w:hint="default"/>
        <w:lang w:val="it-IT" w:eastAsia="en-US" w:bidi="ar-SA"/>
      </w:rPr>
    </w:lvl>
    <w:lvl w:ilvl="7" w:tplc="5980DA76">
      <w:numFmt w:val="bullet"/>
      <w:lvlText w:val="•"/>
      <w:lvlJc w:val="left"/>
      <w:pPr>
        <w:ind w:left="7502" w:hanging="284"/>
      </w:pPr>
      <w:rPr>
        <w:rFonts w:hint="default"/>
        <w:lang w:val="it-IT" w:eastAsia="en-US" w:bidi="ar-SA"/>
      </w:rPr>
    </w:lvl>
    <w:lvl w:ilvl="8" w:tplc="A316ECD6">
      <w:numFmt w:val="bullet"/>
      <w:lvlText w:val="•"/>
      <w:lvlJc w:val="left"/>
      <w:pPr>
        <w:ind w:left="843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3B2FF1"/>
    <w:multiLevelType w:val="hybridMultilevel"/>
    <w:tmpl w:val="FDCAE76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A67FA"/>
    <w:multiLevelType w:val="hybridMultilevel"/>
    <w:tmpl w:val="E054B9B6"/>
    <w:lvl w:ilvl="0" w:tplc="FF8C3D7E">
      <w:start w:val="2"/>
      <w:numFmt w:val="decimal"/>
      <w:lvlText w:val="%1."/>
      <w:lvlJc w:val="left"/>
      <w:pPr>
        <w:ind w:left="401" w:hanging="284"/>
        <w:jc w:val="left"/>
      </w:pPr>
      <w:rPr>
        <w:rFonts w:hint="default"/>
        <w:spacing w:val="-1"/>
        <w:w w:val="99"/>
        <w:sz w:val="22"/>
        <w:szCs w:val="22"/>
        <w:lang w:val="it-IT" w:eastAsia="en-US" w:bidi="ar-SA"/>
      </w:rPr>
    </w:lvl>
    <w:lvl w:ilvl="1" w:tplc="2DEC3426">
      <w:numFmt w:val="bullet"/>
      <w:lvlText w:val="☐"/>
      <w:lvlJc w:val="left"/>
      <w:pPr>
        <w:ind w:left="1047" w:hanging="442"/>
      </w:pPr>
      <w:rPr>
        <w:rFonts w:ascii="Segoe UI Symbol" w:eastAsia="Segoe UI Symbol" w:hAnsi="Segoe UI Symbol" w:cs="Segoe UI Symbol" w:hint="default"/>
        <w:color w:val="000009"/>
        <w:w w:val="101"/>
        <w:position w:val="-2"/>
        <w:sz w:val="18"/>
        <w:szCs w:val="18"/>
        <w:lang w:val="it-IT" w:eastAsia="en-US" w:bidi="ar-SA"/>
      </w:rPr>
    </w:lvl>
    <w:lvl w:ilvl="2" w:tplc="7A629DA2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3" w:tplc="9B069E0A">
      <w:numFmt w:val="bullet"/>
      <w:lvlText w:val="•"/>
      <w:lvlJc w:val="left"/>
      <w:pPr>
        <w:ind w:left="2197" w:hanging="442"/>
      </w:pPr>
      <w:rPr>
        <w:rFonts w:hint="default"/>
        <w:lang w:val="it-IT" w:eastAsia="en-US" w:bidi="ar-SA"/>
      </w:rPr>
    </w:lvl>
    <w:lvl w:ilvl="4" w:tplc="7D3260AE">
      <w:numFmt w:val="bullet"/>
      <w:lvlText w:val="•"/>
      <w:lvlJc w:val="left"/>
      <w:pPr>
        <w:ind w:left="3355" w:hanging="442"/>
      </w:pPr>
      <w:rPr>
        <w:rFonts w:hint="default"/>
        <w:lang w:val="it-IT" w:eastAsia="en-US" w:bidi="ar-SA"/>
      </w:rPr>
    </w:lvl>
    <w:lvl w:ilvl="5" w:tplc="83D04292">
      <w:numFmt w:val="bullet"/>
      <w:lvlText w:val="•"/>
      <w:lvlJc w:val="left"/>
      <w:pPr>
        <w:ind w:left="4512" w:hanging="442"/>
      </w:pPr>
      <w:rPr>
        <w:rFonts w:hint="default"/>
        <w:lang w:val="it-IT" w:eastAsia="en-US" w:bidi="ar-SA"/>
      </w:rPr>
    </w:lvl>
    <w:lvl w:ilvl="6" w:tplc="42AAC368">
      <w:numFmt w:val="bullet"/>
      <w:lvlText w:val="•"/>
      <w:lvlJc w:val="left"/>
      <w:pPr>
        <w:ind w:left="5670" w:hanging="442"/>
      </w:pPr>
      <w:rPr>
        <w:rFonts w:hint="default"/>
        <w:lang w:val="it-IT" w:eastAsia="en-US" w:bidi="ar-SA"/>
      </w:rPr>
    </w:lvl>
    <w:lvl w:ilvl="7" w:tplc="08D2D4E8">
      <w:numFmt w:val="bullet"/>
      <w:lvlText w:val="•"/>
      <w:lvlJc w:val="left"/>
      <w:pPr>
        <w:ind w:left="6827" w:hanging="442"/>
      </w:pPr>
      <w:rPr>
        <w:rFonts w:hint="default"/>
        <w:lang w:val="it-IT" w:eastAsia="en-US" w:bidi="ar-SA"/>
      </w:rPr>
    </w:lvl>
    <w:lvl w:ilvl="8" w:tplc="74E02786">
      <w:numFmt w:val="bullet"/>
      <w:lvlText w:val="•"/>
      <w:lvlJc w:val="left"/>
      <w:pPr>
        <w:ind w:left="7985" w:hanging="442"/>
      </w:pPr>
      <w:rPr>
        <w:rFonts w:hint="default"/>
        <w:lang w:val="it-IT" w:eastAsia="en-US" w:bidi="ar-SA"/>
      </w:rPr>
    </w:lvl>
  </w:abstractNum>
  <w:abstractNum w:abstractNumId="3" w15:restartNumberingAfterBreak="0">
    <w:nsid w:val="34491AD6"/>
    <w:multiLevelType w:val="hybridMultilevel"/>
    <w:tmpl w:val="84924F8E"/>
    <w:lvl w:ilvl="0" w:tplc="94D2EAC6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3FEA84F0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82463AFA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0ADAC582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B9384C56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ED768B10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8D2E7F54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2758C606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62468428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55E46117"/>
    <w:multiLevelType w:val="hybridMultilevel"/>
    <w:tmpl w:val="BDFC1650"/>
    <w:lvl w:ilvl="0" w:tplc="05FE51E8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7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C354A"/>
    <w:multiLevelType w:val="hybridMultilevel"/>
    <w:tmpl w:val="4B7A1D6E"/>
    <w:lvl w:ilvl="0" w:tplc="2DEC342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9"/>
        <w:w w:val="101"/>
        <w:position w:val="-2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3E7E"/>
    <w:multiLevelType w:val="hybridMultilevel"/>
    <w:tmpl w:val="69FC5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71D1F"/>
    <w:multiLevelType w:val="hybridMultilevel"/>
    <w:tmpl w:val="8CE6C6B4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 w:tplc="7CDA2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8E7EEF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612861">
    <w:abstractNumId w:val="0"/>
  </w:num>
  <w:num w:numId="2" w16cid:durableId="314530991">
    <w:abstractNumId w:val="3"/>
  </w:num>
  <w:num w:numId="3" w16cid:durableId="1658411965">
    <w:abstractNumId w:val="2"/>
  </w:num>
  <w:num w:numId="4" w16cid:durableId="781263942">
    <w:abstractNumId w:val="5"/>
  </w:num>
  <w:num w:numId="5" w16cid:durableId="826365457">
    <w:abstractNumId w:val="1"/>
  </w:num>
  <w:num w:numId="6" w16cid:durableId="490021291">
    <w:abstractNumId w:val="6"/>
  </w:num>
  <w:num w:numId="7" w16cid:durableId="1211068086">
    <w:abstractNumId w:val="4"/>
  </w:num>
  <w:num w:numId="8" w16cid:durableId="1869684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8"/>
    <w:rsid w:val="00047F88"/>
    <w:rsid w:val="002E1F80"/>
    <w:rsid w:val="00371B83"/>
    <w:rsid w:val="0085671A"/>
    <w:rsid w:val="008B3003"/>
    <w:rsid w:val="00AC179B"/>
    <w:rsid w:val="00CE1C77"/>
    <w:rsid w:val="00E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9E88"/>
  <w15:chartTrackingRefBased/>
  <w15:docId w15:val="{CCF6EA57-6F50-4801-AB67-1F56E570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F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47F88"/>
    <w:pPr>
      <w:ind w:left="2916" w:right="2921"/>
      <w:jc w:val="center"/>
      <w:outlineLvl w:val="0"/>
    </w:pPr>
    <w:rPr>
      <w:b/>
      <w:bCs/>
      <w:sz w:val="19"/>
      <w:szCs w:val="19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7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7F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7F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F88"/>
    <w:rPr>
      <w:rFonts w:ascii="Calibri" w:eastAsia="Calibri" w:hAnsi="Calibri" w:cs="Calibri"/>
      <w:b/>
      <w:bCs/>
      <w:kern w:val="0"/>
      <w:sz w:val="19"/>
      <w:szCs w:val="19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7F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7F8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7F8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47F88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F88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047F88"/>
    <w:pPr>
      <w:ind w:left="401" w:hanging="284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7F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7F88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7F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7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F88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47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F88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04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simona.coianiz@GAL.local</dc:creator>
  <cp:keywords/>
  <dc:description/>
  <cp:lastModifiedBy>simona.coianiz@GAL.local</cp:lastModifiedBy>
  <cp:revision>5</cp:revision>
  <dcterms:created xsi:type="dcterms:W3CDTF">2023-11-06T16:10:00Z</dcterms:created>
  <dcterms:modified xsi:type="dcterms:W3CDTF">2023-11-08T10:35:00Z</dcterms:modified>
</cp:coreProperties>
</file>